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537"/>
        <w:gridCol w:w="1422"/>
        <w:gridCol w:w="1701"/>
        <w:gridCol w:w="2404"/>
        <w:gridCol w:w="6"/>
      </w:tblGrid>
      <w:tr w:rsidR="00E700A2" w:rsidRPr="00EF5366" w:rsidTr="007E51F2">
        <w:trPr>
          <w:trHeight w:hRule="exact" w:val="1575"/>
        </w:trPr>
        <w:tc>
          <w:tcPr>
            <w:tcW w:w="104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0A2" w:rsidRPr="00A032BD" w:rsidRDefault="00E700A2" w:rsidP="00D46CD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Наиболее востребованные вакансии должностей служащих и рабочих профессий, заявленные работодателями в КУ «Радужнинский центр занятости населения» </w:t>
            </w:r>
          </w:p>
          <w:p w:rsidR="00E700A2" w:rsidRPr="00EF5366" w:rsidRDefault="00923D12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DA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январе</w:t>
            </w:r>
            <w:r w:rsidR="00E2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7B0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июле</w:t>
            </w:r>
            <w:r w:rsidR="0057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2024</w:t>
            </w:r>
            <w:r w:rsidR="0077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86513" w:rsidRPr="00503F28" w:rsidTr="0057692D">
        <w:trPr>
          <w:gridAfter w:val="1"/>
          <w:wAfter w:w="6" w:type="dxa"/>
          <w:trHeight w:hRule="exact" w:val="56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695443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695443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Служащие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695443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695443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Средняя зарплата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695443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Максимальная зарплата, руб.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4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25 338,84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</w:tr>
      <w:tr w:rsidR="007B069A" w:rsidRPr="00007219" w:rsidTr="00045891">
        <w:trPr>
          <w:gridAfter w:val="1"/>
          <w:wAfter w:w="6" w:type="dxa"/>
          <w:trHeight w:hRule="exact" w:val="37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10 589,45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4 000,00</w:t>
            </w:r>
          </w:p>
        </w:tc>
      </w:tr>
      <w:tr w:rsidR="007B069A" w:rsidRPr="00007219" w:rsidTr="007B069A">
        <w:trPr>
          <w:gridAfter w:val="1"/>
          <w:wAfter w:w="6" w:type="dxa"/>
          <w:trHeight w:hRule="exact" w:val="55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Аниматор (ведущий, артист развлекательных мероприятий)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4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83 312,75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Оператор котельной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51 080,00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5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Аппаратчик химводоочистки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0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44 944,33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1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4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52 500,00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49 382,75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47 198,00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49 060,50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43 666,50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48 958,25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43 666,00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42 332,00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 буровой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132 500,00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7B069A">
        <w:trPr>
          <w:gridAfter w:val="1"/>
          <w:wAfter w:w="6" w:type="dxa"/>
          <w:trHeight w:hRule="exact" w:val="57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Преподаватель-организатор (в средней школе)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Секретарь руководителя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Тренер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56 250,00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7B069A">
        <w:trPr>
          <w:gridAfter w:val="1"/>
          <w:wAfter w:w="6" w:type="dxa"/>
          <w:trHeight w:hRule="exact" w:val="48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Экономист по материально-техническому снабжению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39 750,00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47 500,00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42 400,00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 по рекламе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Педагог-организатор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42 333,00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B069A" w:rsidRPr="00007219" w:rsidTr="007B069A">
        <w:trPr>
          <w:gridAfter w:val="1"/>
          <w:wAfter w:w="6" w:type="dxa"/>
          <w:trHeight w:hRule="exact" w:val="52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59 500,00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64 000,00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 по ремонту оборудования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90 000,00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</w:tr>
      <w:tr w:rsidR="00986513" w:rsidRPr="00007219" w:rsidTr="0057692D">
        <w:trPr>
          <w:gridAfter w:val="1"/>
          <w:wAfter w:w="6" w:type="dxa"/>
          <w:trHeight w:hRule="exact" w:val="57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007219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00721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007219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00721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Рабочие профессии (специальности)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007219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00721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007219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00721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Средняя зарплата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007219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00721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Максимальная зарплата, руб.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4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54 373,05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97 274,00</w:t>
            </w:r>
          </w:p>
        </w:tc>
      </w:tr>
      <w:tr w:rsidR="007B069A" w:rsidRPr="00007219" w:rsidTr="0057692D">
        <w:trPr>
          <w:gridAfter w:val="1"/>
          <w:wAfter w:w="6" w:type="dxa"/>
          <w:trHeight w:hRule="exact" w:val="3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95 319,85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</w:tr>
      <w:tr w:rsidR="007B069A" w:rsidRPr="00007219" w:rsidTr="007B069A">
        <w:trPr>
          <w:trHeight w:hRule="exact" w:val="42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42 446,15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4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непродовольственных товаров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42 468,75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44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производственного участка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4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крана автомобильного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200 000,00</w:t>
            </w:r>
          </w:p>
        </w:tc>
      </w:tr>
      <w:tr w:rsidR="007B069A" w:rsidRPr="00007219" w:rsidTr="007B069A">
        <w:trPr>
          <w:trHeight w:hRule="exact" w:val="59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станков с программным управлением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3903B9">
        <w:trPr>
          <w:trHeight w:hRule="exact" w:val="41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автобуса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67 500,00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58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паровой передвижной депарафинизационной установки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</w:tr>
      <w:tr w:rsidR="007B069A" w:rsidRPr="00007219" w:rsidTr="007B069A">
        <w:trPr>
          <w:trHeight w:hRule="exact" w:val="38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крана (крановщик)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111 666,67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</w:tr>
      <w:tr w:rsidR="007B069A" w:rsidRPr="00007219" w:rsidTr="003903B9">
        <w:trPr>
          <w:trHeight w:hRule="exact" w:val="57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эксплуатации распределительных сетей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47 500,00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7B069A" w:rsidRPr="00007219" w:rsidTr="007B069A">
        <w:trPr>
          <w:trHeight w:hRule="exact" w:val="29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Вышкомонтажник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81 500,00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</w:tr>
      <w:tr w:rsidR="007B069A" w:rsidRPr="00007219" w:rsidTr="003903B9">
        <w:trPr>
          <w:trHeight w:hRule="exact" w:val="28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63 666,67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59 000,00</w:t>
            </w:r>
          </w:p>
        </w:tc>
      </w:tr>
      <w:tr w:rsidR="007B069A" w:rsidRPr="00007219" w:rsidTr="003903B9">
        <w:trPr>
          <w:trHeight w:hRule="exact" w:val="41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автомобилей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46 166,50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7B069A" w:rsidRPr="00007219" w:rsidTr="007B069A">
        <w:trPr>
          <w:trHeight w:hRule="exact" w:val="41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аварийно-восстановительных работ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30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Электромонтер-релейщик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47 500,00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7B069A" w:rsidRPr="00007219" w:rsidTr="007B069A">
        <w:trPr>
          <w:trHeight w:hRule="exact" w:val="32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</w:tr>
      <w:tr w:rsidR="007B069A" w:rsidRPr="00007219" w:rsidTr="007B069A">
        <w:trPr>
          <w:trHeight w:hRule="exact" w:val="27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Моторист цементировочного агрегата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102 500,00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</w:tr>
      <w:tr w:rsidR="007B069A" w:rsidRPr="00007219" w:rsidTr="007B069A">
        <w:trPr>
          <w:trHeight w:hRule="exact" w:val="29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Моторист (машинист)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117 500,00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130 000,00</w:t>
            </w:r>
          </w:p>
        </w:tc>
      </w:tr>
      <w:tr w:rsidR="007B069A" w:rsidRPr="00007219" w:rsidTr="003903B9">
        <w:trPr>
          <w:trHeight w:hRule="exact" w:val="39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Портной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42 333,00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42 333,00</w:t>
            </w:r>
          </w:p>
        </w:tc>
      </w:tr>
      <w:tr w:rsidR="007B069A" w:rsidRPr="00007219" w:rsidTr="007B069A">
        <w:trPr>
          <w:trHeight w:hRule="exact" w:val="2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105 000,00</w:t>
            </w:r>
          </w:p>
        </w:tc>
      </w:tr>
      <w:tr w:rsidR="007B069A" w:rsidRPr="00007219" w:rsidTr="003903B9">
        <w:trPr>
          <w:trHeight w:hRule="exact" w:val="26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Швея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43 333,00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903B9" w:rsidRPr="00007219" w:rsidTr="003903B9">
        <w:trPr>
          <w:trHeight w:hRule="exact" w:val="42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Pr="0057692D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обслуживанию буровых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903B9" w:rsidRPr="00007219" w:rsidTr="003903B9">
        <w:trPr>
          <w:trHeight w:hRule="exact" w:val="57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Pr="0057692D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903B9" w:rsidRPr="00007219" w:rsidTr="007B069A">
        <w:trPr>
          <w:trHeight w:hRule="exact" w:val="57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Pr="0057692D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903B9" w:rsidRPr="00007219" w:rsidTr="007B069A">
        <w:trPr>
          <w:trHeight w:hRule="exact" w:val="33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Pr="0057692D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Наладчик настольных станков и прессов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903B9" w:rsidRPr="00007219" w:rsidTr="003903B9">
        <w:trPr>
          <w:trHeight w:hRule="exact" w:val="5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Pr="0057692D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парогенераторной установки по закачке пара в нефтяные пласты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903B9" w:rsidRDefault="003903B9" w:rsidP="003903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986513" w:rsidRPr="00007219" w:rsidTr="007B069A">
        <w:trPr>
          <w:trHeight w:hRule="exact" w:val="55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57692D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57692D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57692D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57692D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Средняя зарплата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513" w:rsidRPr="0057692D" w:rsidRDefault="00986513" w:rsidP="00D46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Максимальная зарплата, руб.</w:t>
            </w:r>
          </w:p>
        </w:tc>
      </w:tr>
      <w:tr w:rsidR="007B069A" w:rsidRPr="00007219" w:rsidTr="007B069A">
        <w:trPr>
          <w:trHeight w:hRule="exact" w:val="34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Курьер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6 539,86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4 000,00</w:t>
            </w:r>
          </w:p>
        </w:tc>
      </w:tr>
      <w:tr w:rsidR="007B069A" w:rsidRPr="00007219" w:rsidTr="007B069A">
        <w:trPr>
          <w:trHeight w:hRule="exact" w:val="34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10 250,00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43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23 724,00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7B069A" w:rsidRPr="00007219" w:rsidTr="007B069A">
        <w:trPr>
          <w:trHeight w:hRule="exact" w:val="30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6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Кухонный рабочий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42 756,66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42 350,00</w:t>
            </w:r>
          </w:p>
        </w:tc>
      </w:tr>
      <w:tr w:rsidR="007B069A" w:rsidRPr="00007219" w:rsidTr="003903B9">
        <w:trPr>
          <w:trHeight w:hRule="exact" w:val="29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42 379,42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42 334,00</w:t>
            </w:r>
          </w:p>
        </w:tc>
      </w:tr>
      <w:tr w:rsidR="007B069A" w:rsidRPr="00007219" w:rsidTr="007B069A">
        <w:trPr>
          <w:trHeight w:hRule="exact" w:val="30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Pr="0057692D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42 388,83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56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44 080,00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3903B9">
        <w:trPr>
          <w:trHeight w:hRule="exact" w:val="42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Сиделка (помощник по уходу)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52 171,00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3903B9">
        <w:trPr>
          <w:trHeight w:hRule="exact" w:val="28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мусоропроводов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42 377,67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3903B9">
        <w:trPr>
          <w:trHeight w:hRule="exact" w:val="41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уходу за животными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42 332,00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62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42 333,00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7B069A" w:rsidRPr="00007219" w:rsidTr="007B069A">
        <w:trPr>
          <w:trHeight w:hRule="exact" w:val="42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стиральных машин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42 331,33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69A" w:rsidRDefault="007B069A" w:rsidP="007B069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42 333,00</w:t>
            </w:r>
          </w:p>
        </w:tc>
      </w:tr>
    </w:tbl>
    <w:p w:rsidR="00986513" w:rsidRPr="00007219" w:rsidRDefault="00986513" w:rsidP="005342CD">
      <w:pPr>
        <w:rPr>
          <w:sz w:val="24"/>
          <w:szCs w:val="24"/>
        </w:rPr>
      </w:pPr>
      <w:bookmarkStart w:id="0" w:name="_GoBack"/>
      <w:bookmarkEnd w:id="0"/>
    </w:p>
    <w:sectPr w:rsidR="00986513" w:rsidRPr="00007219" w:rsidSect="005342CD">
      <w:pgSz w:w="11906" w:h="16838"/>
      <w:pgMar w:top="567" w:right="567" w:bottom="851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B0" w:rsidRDefault="008B07B0" w:rsidP="000F3903">
      <w:r>
        <w:separator/>
      </w:r>
    </w:p>
  </w:endnote>
  <w:endnote w:type="continuationSeparator" w:id="0">
    <w:p w:rsidR="008B07B0" w:rsidRDefault="008B07B0" w:rsidP="000F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B0" w:rsidRDefault="008B07B0" w:rsidP="000F3903">
      <w:r>
        <w:separator/>
      </w:r>
    </w:p>
  </w:footnote>
  <w:footnote w:type="continuationSeparator" w:id="0">
    <w:p w:rsidR="008B07B0" w:rsidRDefault="008B07B0" w:rsidP="000F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B4"/>
    <w:rsid w:val="00007219"/>
    <w:rsid w:val="00020F65"/>
    <w:rsid w:val="00027BB1"/>
    <w:rsid w:val="00045891"/>
    <w:rsid w:val="00050DFC"/>
    <w:rsid w:val="000C46A6"/>
    <w:rsid w:val="000E005A"/>
    <w:rsid w:val="000E7F25"/>
    <w:rsid w:val="000F3903"/>
    <w:rsid w:val="000F5F34"/>
    <w:rsid w:val="00103FD2"/>
    <w:rsid w:val="00113EF0"/>
    <w:rsid w:val="00140BCC"/>
    <w:rsid w:val="00143E88"/>
    <w:rsid w:val="00185031"/>
    <w:rsid w:val="001A4649"/>
    <w:rsid w:val="001D4D1A"/>
    <w:rsid w:val="001F7913"/>
    <w:rsid w:val="00221954"/>
    <w:rsid w:val="00242948"/>
    <w:rsid w:val="002A44FF"/>
    <w:rsid w:val="002D421D"/>
    <w:rsid w:val="002D5810"/>
    <w:rsid w:val="002F084A"/>
    <w:rsid w:val="003070D8"/>
    <w:rsid w:val="00313F87"/>
    <w:rsid w:val="003444D6"/>
    <w:rsid w:val="00354449"/>
    <w:rsid w:val="00363A75"/>
    <w:rsid w:val="00373D46"/>
    <w:rsid w:val="00383663"/>
    <w:rsid w:val="003903B9"/>
    <w:rsid w:val="003B1234"/>
    <w:rsid w:val="003B3425"/>
    <w:rsid w:val="003F2E66"/>
    <w:rsid w:val="00414FF9"/>
    <w:rsid w:val="0043205D"/>
    <w:rsid w:val="00465C2E"/>
    <w:rsid w:val="00467142"/>
    <w:rsid w:val="00495FB6"/>
    <w:rsid w:val="00496269"/>
    <w:rsid w:val="004F0977"/>
    <w:rsid w:val="0053244C"/>
    <w:rsid w:val="005342CD"/>
    <w:rsid w:val="0057692D"/>
    <w:rsid w:val="00586A6E"/>
    <w:rsid w:val="0059245D"/>
    <w:rsid w:val="00596D2D"/>
    <w:rsid w:val="005C4242"/>
    <w:rsid w:val="005E0D8A"/>
    <w:rsid w:val="005F5CBB"/>
    <w:rsid w:val="005F76E4"/>
    <w:rsid w:val="00612FE0"/>
    <w:rsid w:val="00617108"/>
    <w:rsid w:val="0062443C"/>
    <w:rsid w:val="00626C34"/>
    <w:rsid w:val="00626E30"/>
    <w:rsid w:val="00677331"/>
    <w:rsid w:val="00695443"/>
    <w:rsid w:val="006A0F3C"/>
    <w:rsid w:val="006A1B76"/>
    <w:rsid w:val="006A52FD"/>
    <w:rsid w:val="006C6B6C"/>
    <w:rsid w:val="006D60D0"/>
    <w:rsid w:val="006E7D48"/>
    <w:rsid w:val="00714624"/>
    <w:rsid w:val="00715B40"/>
    <w:rsid w:val="00730CBD"/>
    <w:rsid w:val="00737491"/>
    <w:rsid w:val="007408ED"/>
    <w:rsid w:val="007409DA"/>
    <w:rsid w:val="0075060B"/>
    <w:rsid w:val="00754DE3"/>
    <w:rsid w:val="00760070"/>
    <w:rsid w:val="00771DA0"/>
    <w:rsid w:val="007960FC"/>
    <w:rsid w:val="007B01FA"/>
    <w:rsid w:val="007B069A"/>
    <w:rsid w:val="007B35FB"/>
    <w:rsid w:val="007B74BB"/>
    <w:rsid w:val="007D523A"/>
    <w:rsid w:val="007E14B3"/>
    <w:rsid w:val="007E51F2"/>
    <w:rsid w:val="00855ECF"/>
    <w:rsid w:val="008577A9"/>
    <w:rsid w:val="00862E2B"/>
    <w:rsid w:val="00895594"/>
    <w:rsid w:val="008B07B0"/>
    <w:rsid w:val="008B4AB4"/>
    <w:rsid w:val="008C3832"/>
    <w:rsid w:val="008D0D6D"/>
    <w:rsid w:val="008F595B"/>
    <w:rsid w:val="00921322"/>
    <w:rsid w:val="00921738"/>
    <w:rsid w:val="0092267C"/>
    <w:rsid w:val="00923D12"/>
    <w:rsid w:val="00945AAC"/>
    <w:rsid w:val="00954846"/>
    <w:rsid w:val="00986513"/>
    <w:rsid w:val="009E4ACC"/>
    <w:rsid w:val="00A00EBD"/>
    <w:rsid w:val="00A032BD"/>
    <w:rsid w:val="00A11D71"/>
    <w:rsid w:val="00A31456"/>
    <w:rsid w:val="00A972B7"/>
    <w:rsid w:val="00AB2ABE"/>
    <w:rsid w:val="00AD729B"/>
    <w:rsid w:val="00AE07C4"/>
    <w:rsid w:val="00AE22B6"/>
    <w:rsid w:val="00B1359A"/>
    <w:rsid w:val="00B14FF0"/>
    <w:rsid w:val="00B47D32"/>
    <w:rsid w:val="00B51C02"/>
    <w:rsid w:val="00B61B55"/>
    <w:rsid w:val="00B71BF5"/>
    <w:rsid w:val="00BA3C0B"/>
    <w:rsid w:val="00BC0BF3"/>
    <w:rsid w:val="00BC1EE0"/>
    <w:rsid w:val="00BE6222"/>
    <w:rsid w:val="00BE6924"/>
    <w:rsid w:val="00BF5A26"/>
    <w:rsid w:val="00C13C91"/>
    <w:rsid w:val="00C41CC8"/>
    <w:rsid w:val="00C44444"/>
    <w:rsid w:val="00C81C95"/>
    <w:rsid w:val="00CC446A"/>
    <w:rsid w:val="00D00206"/>
    <w:rsid w:val="00D247BA"/>
    <w:rsid w:val="00D45C6B"/>
    <w:rsid w:val="00D46CD2"/>
    <w:rsid w:val="00D65294"/>
    <w:rsid w:val="00D748E3"/>
    <w:rsid w:val="00D801FD"/>
    <w:rsid w:val="00D81C46"/>
    <w:rsid w:val="00DA13B5"/>
    <w:rsid w:val="00DB10FF"/>
    <w:rsid w:val="00DB4834"/>
    <w:rsid w:val="00DF4203"/>
    <w:rsid w:val="00DF658E"/>
    <w:rsid w:val="00E107BA"/>
    <w:rsid w:val="00E15FE2"/>
    <w:rsid w:val="00E2146E"/>
    <w:rsid w:val="00E41398"/>
    <w:rsid w:val="00E42333"/>
    <w:rsid w:val="00E541A7"/>
    <w:rsid w:val="00E6103C"/>
    <w:rsid w:val="00E700A2"/>
    <w:rsid w:val="00E958EA"/>
    <w:rsid w:val="00EA702A"/>
    <w:rsid w:val="00EA73FC"/>
    <w:rsid w:val="00ED1E0E"/>
    <w:rsid w:val="00ED2BC3"/>
    <w:rsid w:val="00EF5366"/>
    <w:rsid w:val="00F21D38"/>
    <w:rsid w:val="00F45C91"/>
    <w:rsid w:val="00F55876"/>
    <w:rsid w:val="00F63F17"/>
    <w:rsid w:val="00F7074E"/>
    <w:rsid w:val="00F85A7F"/>
    <w:rsid w:val="00F87881"/>
    <w:rsid w:val="00FC3932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A4CAA-BDF8-44BB-A218-386EAB7F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4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3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3903"/>
    <w:rPr>
      <w:sz w:val="2"/>
    </w:rPr>
  </w:style>
  <w:style w:type="paragraph" w:styleId="a7">
    <w:name w:val="footer"/>
    <w:basedOn w:val="a"/>
    <w:link w:val="a8"/>
    <w:uiPriority w:val="99"/>
    <w:unhideWhenUsed/>
    <w:rsid w:val="000F3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3903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Востребованные должности специалистов (служащих)</dc:subject>
  <dc:creator>NOT-KachesovaLK</dc:creator>
  <cp:keywords/>
  <dc:description>Востребованные должности специалистов (служащих)</dc:description>
  <cp:lastModifiedBy>NOT-KachesovaLK</cp:lastModifiedBy>
  <cp:revision>68</cp:revision>
  <cp:lastPrinted>2024-02-02T12:31:00Z</cp:lastPrinted>
  <dcterms:created xsi:type="dcterms:W3CDTF">2021-12-03T10:48:00Z</dcterms:created>
  <dcterms:modified xsi:type="dcterms:W3CDTF">2024-08-06T04:26:00Z</dcterms:modified>
</cp:coreProperties>
</file>