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752" w:rsidRDefault="00B71752" w:rsidP="003D06FC">
      <w:pPr>
        <w:jc w:val="right"/>
        <w:rPr>
          <w:b/>
          <w:sz w:val="28"/>
        </w:rPr>
      </w:pPr>
      <w:r>
        <w:rPr>
          <w:b/>
          <w:sz w:val="28"/>
        </w:rPr>
        <w:t>ПРОЕКТ</w:t>
      </w:r>
    </w:p>
    <w:p w:rsidR="00D95A25" w:rsidRPr="007E401B" w:rsidRDefault="00D95A25" w:rsidP="00D95A25">
      <w:pPr>
        <w:pStyle w:val="23"/>
        <w:spacing w:after="0" w:line="240" w:lineRule="auto"/>
        <w:ind w:firstLine="709"/>
        <w:jc w:val="center"/>
        <w:rPr>
          <w:b/>
          <w:szCs w:val="28"/>
        </w:rPr>
      </w:pPr>
      <w:r w:rsidRPr="007E401B">
        <w:rPr>
          <w:b/>
          <w:szCs w:val="28"/>
        </w:rPr>
        <w:t>АДМИНИСТРАЦИЯ ГОРОДА РАДУЖНЫЙ</w:t>
      </w:r>
    </w:p>
    <w:p w:rsidR="00D95A25" w:rsidRPr="007E401B" w:rsidRDefault="00D95A25" w:rsidP="00D95A25">
      <w:pPr>
        <w:pStyle w:val="23"/>
        <w:spacing w:after="0" w:line="240" w:lineRule="auto"/>
        <w:ind w:firstLine="709"/>
        <w:jc w:val="center"/>
        <w:rPr>
          <w:b/>
          <w:szCs w:val="28"/>
        </w:rPr>
      </w:pPr>
      <w:r w:rsidRPr="007E401B">
        <w:rPr>
          <w:b/>
          <w:szCs w:val="28"/>
        </w:rPr>
        <w:t>Ханты-Мансийского автономного округа-Югры</w:t>
      </w:r>
    </w:p>
    <w:p w:rsidR="00B71752" w:rsidRDefault="00B71752" w:rsidP="00BF307C">
      <w:pPr>
        <w:jc w:val="center"/>
        <w:rPr>
          <w:b/>
          <w:sz w:val="28"/>
        </w:rPr>
      </w:pPr>
    </w:p>
    <w:p w:rsidR="00B71752" w:rsidRDefault="00B71752" w:rsidP="00BF307C">
      <w:pPr>
        <w:jc w:val="center"/>
        <w:rPr>
          <w:b/>
          <w:sz w:val="28"/>
        </w:rPr>
      </w:pPr>
      <w:r>
        <w:rPr>
          <w:b/>
          <w:sz w:val="28"/>
        </w:rPr>
        <w:t>ПОСТАНОВЛЕНИЕ</w:t>
      </w:r>
    </w:p>
    <w:p w:rsidR="00B71752" w:rsidRDefault="00B71752" w:rsidP="00BF307C">
      <w:pPr>
        <w:jc w:val="both"/>
        <w:rPr>
          <w:sz w:val="28"/>
          <w:szCs w:val="28"/>
        </w:rPr>
      </w:pPr>
    </w:p>
    <w:p w:rsidR="00B71752" w:rsidRDefault="00CD4DD9" w:rsidP="00BF307C">
      <w:pPr>
        <w:jc w:val="both"/>
        <w:rPr>
          <w:sz w:val="28"/>
          <w:szCs w:val="28"/>
        </w:rPr>
      </w:pPr>
      <w:r>
        <w:rPr>
          <w:sz w:val="28"/>
          <w:szCs w:val="28"/>
        </w:rPr>
        <w:t xml:space="preserve">от___________  </w:t>
      </w:r>
      <w:r w:rsidR="00240D2E">
        <w:rPr>
          <w:sz w:val="28"/>
          <w:szCs w:val="28"/>
        </w:rPr>
        <w:t xml:space="preserve">                  </w:t>
      </w:r>
      <w:r>
        <w:rPr>
          <w:sz w:val="28"/>
          <w:szCs w:val="28"/>
        </w:rPr>
        <w:t xml:space="preserve">                                                          №______</w:t>
      </w:r>
    </w:p>
    <w:p w:rsidR="006346FA" w:rsidRPr="003B7EB5" w:rsidRDefault="00B71752" w:rsidP="008C0446">
      <w:pPr>
        <w:shd w:val="clear" w:color="auto" w:fill="FFFFFF"/>
        <w:rPr>
          <w:sz w:val="28"/>
          <w:szCs w:val="28"/>
        </w:rPr>
      </w:pPr>
      <w:r w:rsidRPr="003B7EB5">
        <w:rPr>
          <w:sz w:val="28"/>
          <w:szCs w:val="28"/>
        </w:rPr>
        <w:t>О</w:t>
      </w:r>
      <w:r w:rsidR="006346FA" w:rsidRPr="003B7EB5">
        <w:rPr>
          <w:sz w:val="28"/>
          <w:szCs w:val="28"/>
        </w:rPr>
        <w:t xml:space="preserve"> внесении изменений в постановление</w:t>
      </w:r>
    </w:p>
    <w:p w:rsidR="006346FA" w:rsidRPr="003B7EB5" w:rsidRDefault="006346FA" w:rsidP="008C0446">
      <w:pPr>
        <w:shd w:val="clear" w:color="auto" w:fill="FFFFFF"/>
        <w:rPr>
          <w:sz w:val="28"/>
          <w:szCs w:val="28"/>
        </w:rPr>
      </w:pPr>
      <w:r w:rsidRPr="003B7EB5">
        <w:rPr>
          <w:sz w:val="28"/>
          <w:szCs w:val="28"/>
        </w:rPr>
        <w:t>администрации города Радужный</w:t>
      </w:r>
    </w:p>
    <w:p w:rsidR="003B7EB5" w:rsidRPr="003B7EB5" w:rsidRDefault="006346FA" w:rsidP="00D81DD7">
      <w:pPr>
        <w:jc w:val="both"/>
        <w:rPr>
          <w:sz w:val="28"/>
          <w:szCs w:val="28"/>
        </w:rPr>
      </w:pPr>
      <w:r w:rsidRPr="003B7EB5">
        <w:rPr>
          <w:sz w:val="28"/>
          <w:szCs w:val="28"/>
        </w:rPr>
        <w:t xml:space="preserve">от </w:t>
      </w:r>
      <w:r w:rsidR="007B7321">
        <w:rPr>
          <w:sz w:val="28"/>
          <w:szCs w:val="28"/>
        </w:rPr>
        <w:t>26</w:t>
      </w:r>
      <w:r w:rsidRPr="003B7EB5">
        <w:rPr>
          <w:sz w:val="28"/>
          <w:szCs w:val="28"/>
        </w:rPr>
        <w:t>.</w:t>
      </w:r>
      <w:r w:rsidR="00D81DD7">
        <w:rPr>
          <w:sz w:val="28"/>
          <w:szCs w:val="28"/>
        </w:rPr>
        <w:t>1</w:t>
      </w:r>
      <w:r w:rsidR="007B7321">
        <w:rPr>
          <w:sz w:val="28"/>
          <w:szCs w:val="28"/>
        </w:rPr>
        <w:t>0</w:t>
      </w:r>
      <w:r w:rsidRPr="003B7EB5">
        <w:rPr>
          <w:sz w:val="28"/>
          <w:szCs w:val="28"/>
        </w:rPr>
        <w:t>.201</w:t>
      </w:r>
      <w:r w:rsidR="007B7321">
        <w:rPr>
          <w:sz w:val="28"/>
          <w:szCs w:val="28"/>
        </w:rPr>
        <w:t>8</w:t>
      </w:r>
      <w:r w:rsidRPr="003B7EB5">
        <w:rPr>
          <w:sz w:val="28"/>
          <w:szCs w:val="28"/>
        </w:rPr>
        <w:t xml:space="preserve"> №</w:t>
      </w:r>
      <w:r w:rsidR="007B7321">
        <w:rPr>
          <w:sz w:val="28"/>
          <w:szCs w:val="28"/>
        </w:rPr>
        <w:t>1755</w:t>
      </w:r>
      <w:r w:rsidRPr="003B7EB5">
        <w:rPr>
          <w:sz w:val="28"/>
          <w:szCs w:val="28"/>
        </w:rPr>
        <w:t xml:space="preserve"> </w:t>
      </w:r>
    </w:p>
    <w:p w:rsidR="00D95A25" w:rsidRPr="007E401B" w:rsidRDefault="00D95A25" w:rsidP="00D95A25">
      <w:pPr>
        <w:autoSpaceDE w:val="0"/>
        <w:autoSpaceDN w:val="0"/>
        <w:adjustRightInd w:val="0"/>
        <w:jc w:val="both"/>
        <w:rPr>
          <w:sz w:val="28"/>
          <w:szCs w:val="28"/>
        </w:rPr>
      </w:pPr>
      <w:r>
        <w:rPr>
          <w:sz w:val="28"/>
          <w:szCs w:val="28"/>
        </w:rPr>
        <w:tab/>
      </w:r>
      <w:r w:rsidRPr="007E401B">
        <w:rPr>
          <w:sz w:val="28"/>
          <w:szCs w:val="28"/>
        </w:rPr>
        <w:t xml:space="preserve">В соответствии с пунктом </w:t>
      </w:r>
      <w:r w:rsidR="00E87DB2">
        <w:rPr>
          <w:sz w:val="28"/>
          <w:szCs w:val="28"/>
        </w:rPr>
        <w:t>2</w:t>
      </w:r>
      <w:r w:rsidRPr="007E401B">
        <w:rPr>
          <w:sz w:val="28"/>
          <w:szCs w:val="28"/>
        </w:rPr>
        <w:t xml:space="preserve"> статьи 179 Бюджетного кодекса Российской Федерации, </w:t>
      </w:r>
      <w:r>
        <w:rPr>
          <w:sz w:val="28"/>
          <w:szCs w:val="28"/>
        </w:rPr>
        <w:t xml:space="preserve">решением Думы города Радужный от </w:t>
      </w:r>
      <w:r w:rsidR="0001684B">
        <w:rPr>
          <w:sz w:val="28"/>
          <w:szCs w:val="28"/>
        </w:rPr>
        <w:t>24</w:t>
      </w:r>
      <w:r>
        <w:rPr>
          <w:sz w:val="28"/>
          <w:szCs w:val="28"/>
        </w:rPr>
        <w:t>.</w:t>
      </w:r>
      <w:r w:rsidR="00C46C16">
        <w:rPr>
          <w:sz w:val="28"/>
          <w:szCs w:val="28"/>
        </w:rPr>
        <w:t>12</w:t>
      </w:r>
      <w:r>
        <w:rPr>
          <w:sz w:val="28"/>
          <w:szCs w:val="28"/>
        </w:rPr>
        <w:t>.20</w:t>
      </w:r>
      <w:r w:rsidR="0001684B">
        <w:rPr>
          <w:sz w:val="28"/>
          <w:szCs w:val="28"/>
        </w:rPr>
        <w:t>20</w:t>
      </w:r>
      <w:r>
        <w:rPr>
          <w:sz w:val="28"/>
          <w:szCs w:val="28"/>
        </w:rPr>
        <w:t xml:space="preserve"> № </w:t>
      </w:r>
      <w:r w:rsidR="0001684B">
        <w:rPr>
          <w:sz w:val="28"/>
          <w:szCs w:val="28"/>
        </w:rPr>
        <w:t>25</w:t>
      </w:r>
      <w:r>
        <w:rPr>
          <w:sz w:val="28"/>
          <w:szCs w:val="28"/>
        </w:rPr>
        <w:t xml:space="preserve"> </w:t>
      </w:r>
      <w:r w:rsidRPr="00B53F2A">
        <w:rPr>
          <w:sz w:val="28"/>
          <w:szCs w:val="28"/>
        </w:rPr>
        <w:t xml:space="preserve">«О внесении изменений в решение Думы города Радужный </w:t>
      </w:r>
      <w:r w:rsidR="00CA6EC4">
        <w:rPr>
          <w:sz w:val="28"/>
          <w:szCs w:val="28"/>
        </w:rPr>
        <w:t>12.12.201</w:t>
      </w:r>
      <w:r w:rsidR="0001684B">
        <w:rPr>
          <w:sz w:val="28"/>
          <w:szCs w:val="28"/>
        </w:rPr>
        <w:t>9</w:t>
      </w:r>
      <w:r w:rsidR="00CA6EC4">
        <w:rPr>
          <w:sz w:val="28"/>
          <w:szCs w:val="28"/>
        </w:rPr>
        <w:t xml:space="preserve"> № </w:t>
      </w:r>
      <w:r w:rsidR="0001684B">
        <w:rPr>
          <w:sz w:val="28"/>
          <w:szCs w:val="28"/>
        </w:rPr>
        <w:t>509</w:t>
      </w:r>
      <w:r w:rsidR="00CA6EC4">
        <w:rPr>
          <w:sz w:val="28"/>
          <w:szCs w:val="28"/>
        </w:rPr>
        <w:t xml:space="preserve"> «</w:t>
      </w:r>
      <w:r w:rsidR="00CA6EC4" w:rsidRPr="002633B5">
        <w:rPr>
          <w:sz w:val="28"/>
          <w:szCs w:val="28"/>
        </w:rPr>
        <w:t>О бюджете города Радужный на 20</w:t>
      </w:r>
      <w:r w:rsidR="0001684B">
        <w:rPr>
          <w:sz w:val="28"/>
          <w:szCs w:val="28"/>
        </w:rPr>
        <w:t>20</w:t>
      </w:r>
      <w:r w:rsidR="00CA6EC4" w:rsidRPr="002633B5">
        <w:rPr>
          <w:sz w:val="28"/>
          <w:szCs w:val="28"/>
        </w:rPr>
        <w:t xml:space="preserve"> год и на плановый период</w:t>
      </w:r>
      <w:r w:rsidR="00CA6EC4">
        <w:rPr>
          <w:sz w:val="28"/>
          <w:szCs w:val="28"/>
        </w:rPr>
        <w:t xml:space="preserve"> 20</w:t>
      </w:r>
      <w:r w:rsidR="007B7321">
        <w:rPr>
          <w:sz w:val="28"/>
          <w:szCs w:val="28"/>
        </w:rPr>
        <w:t>2</w:t>
      </w:r>
      <w:r w:rsidR="0001684B">
        <w:rPr>
          <w:sz w:val="28"/>
          <w:szCs w:val="28"/>
        </w:rPr>
        <w:t>1</w:t>
      </w:r>
      <w:r w:rsidR="00CA6EC4">
        <w:rPr>
          <w:sz w:val="28"/>
          <w:szCs w:val="28"/>
        </w:rPr>
        <w:t xml:space="preserve"> и 202</w:t>
      </w:r>
      <w:r w:rsidR="0001684B">
        <w:rPr>
          <w:sz w:val="28"/>
          <w:szCs w:val="28"/>
        </w:rPr>
        <w:t>2</w:t>
      </w:r>
      <w:r w:rsidR="00CA6EC4">
        <w:rPr>
          <w:sz w:val="28"/>
          <w:szCs w:val="28"/>
        </w:rPr>
        <w:t xml:space="preserve"> годов</w:t>
      </w:r>
      <w:r w:rsidRPr="00B53F2A">
        <w:rPr>
          <w:sz w:val="28"/>
          <w:szCs w:val="28"/>
        </w:rPr>
        <w:t>»</w:t>
      </w:r>
      <w:r w:rsidRPr="007E401B">
        <w:rPr>
          <w:sz w:val="28"/>
          <w:szCs w:val="28"/>
        </w:rPr>
        <w:t>:</w:t>
      </w:r>
    </w:p>
    <w:p w:rsidR="00D95A25" w:rsidRPr="007E401B" w:rsidRDefault="00D95A25" w:rsidP="00D95A25">
      <w:pPr>
        <w:jc w:val="both"/>
        <w:rPr>
          <w:sz w:val="28"/>
          <w:szCs w:val="28"/>
        </w:rPr>
      </w:pPr>
      <w:r w:rsidRPr="007E401B">
        <w:rPr>
          <w:sz w:val="28"/>
          <w:szCs w:val="28"/>
        </w:rPr>
        <w:tab/>
        <w:t xml:space="preserve">1. Внести в </w:t>
      </w:r>
      <w:r w:rsidR="005748DB">
        <w:rPr>
          <w:sz w:val="28"/>
          <w:szCs w:val="28"/>
        </w:rPr>
        <w:t xml:space="preserve">приложение к </w:t>
      </w:r>
      <w:r w:rsidRPr="007E401B">
        <w:rPr>
          <w:sz w:val="28"/>
          <w:szCs w:val="28"/>
        </w:rPr>
        <w:t>постановлени</w:t>
      </w:r>
      <w:r w:rsidR="005748DB">
        <w:rPr>
          <w:sz w:val="28"/>
          <w:szCs w:val="28"/>
        </w:rPr>
        <w:t>ю</w:t>
      </w:r>
      <w:r w:rsidRPr="007E401B">
        <w:rPr>
          <w:sz w:val="28"/>
          <w:szCs w:val="28"/>
        </w:rPr>
        <w:t xml:space="preserve"> администрации города Радужный от </w:t>
      </w:r>
      <w:r w:rsidR="007B7321">
        <w:rPr>
          <w:sz w:val="28"/>
          <w:szCs w:val="28"/>
        </w:rPr>
        <w:t>26</w:t>
      </w:r>
      <w:r w:rsidRPr="007E401B">
        <w:rPr>
          <w:sz w:val="28"/>
          <w:szCs w:val="28"/>
        </w:rPr>
        <w:t>.1</w:t>
      </w:r>
      <w:r w:rsidR="007B7321">
        <w:rPr>
          <w:sz w:val="28"/>
          <w:szCs w:val="28"/>
        </w:rPr>
        <w:t>0</w:t>
      </w:r>
      <w:r w:rsidRPr="007E401B">
        <w:rPr>
          <w:sz w:val="28"/>
          <w:szCs w:val="28"/>
        </w:rPr>
        <w:t>.201</w:t>
      </w:r>
      <w:r w:rsidR="007B7321">
        <w:rPr>
          <w:sz w:val="28"/>
          <w:szCs w:val="28"/>
        </w:rPr>
        <w:t>8</w:t>
      </w:r>
      <w:r w:rsidRPr="007E401B">
        <w:rPr>
          <w:sz w:val="28"/>
          <w:szCs w:val="28"/>
        </w:rPr>
        <w:t xml:space="preserve"> №1</w:t>
      </w:r>
      <w:r w:rsidR="007B7321">
        <w:rPr>
          <w:sz w:val="28"/>
          <w:szCs w:val="28"/>
        </w:rPr>
        <w:t>755</w:t>
      </w:r>
      <w:r w:rsidRPr="007E401B">
        <w:rPr>
          <w:sz w:val="28"/>
          <w:szCs w:val="28"/>
        </w:rPr>
        <w:t xml:space="preserve"> «</w:t>
      </w:r>
      <w:r w:rsidR="007B7321" w:rsidRPr="00EC4922">
        <w:rPr>
          <w:sz w:val="28"/>
          <w:szCs w:val="28"/>
        </w:rPr>
        <w:t>Об утверждении муниципальной программы</w:t>
      </w:r>
      <w:r w:rsidR="007B7321">
        <w:rPr>
          <w:sz w:val="28"/>
          <w:szCs w:val="28"/>
        </w:rPr>
        <w:t xml:space="preserve"> города Радужный «</w:t>
      </w:r>
      <w:r w:rsidR="007B7321" w:rsidRPr="006E4113">
        <w:rPr>
          <w:spacing w:val="-12"/>
          <w:sz w:val="28"/>
          <w:szCs w:val="28"/>
        </w:rPr>
        <w:t xml:space="preserve">Создание условий для эффективного решения вопросов местного значения и осуществления переданных в установленном порядке государственных полномочий </w:t>
      </w:r>
      <w:r w:rsidR="007B7321" w:rsidRPr="006E4113">
        <w:rPr>
          <w:sz w:val="28"/>
          <w:szCs w:val="28"/>
        </w:rPr>
        <w:t>на 2019-2025 годы и на период до 2030 года</w:t>
      </w:r>
      <w:r w:rsidRPr="007E401B">
        <w:rPr>
          <w:sz w:val="28"/>
          <w:szCs w:val="28"/>
        </w:rPr>
        <w:t>» следующие изменения:</w:t>
      </w:r>
    </w:p>
    <w:p w:rsidR="00067155" w:rsidRDefault="00BA7384" w:rsidP="00BA7384">
      <w:pPr>
        <w:pStyle w:val="affff9"/>
        <w:ind w:firstLine="708"/>
        <w:jc w:val="both"/>
        <w:rPr>
          <w:sz w:val="28"/>
          <w:szCs w:val="28"/>
        </w:rPr>
      </w:pPr>
      <w:r>
        <w:rPr>
          <w:rFonts w:ascii="Times New Roman" w:hAnsi="Times New Roman"/>
          <w:sz w:val="28"/>
          <w:szCs w:val="28"/>
        </w:rPr>
        <w:t>1.1</w:t>
      </w:r>
      <w:r w:rsidRPr="00067155">
        <w:rPr>
          <w:rFonts w:ascii="Times New Roman" w:hAnsi="Times New Roman"/>
          <w:sz w:val="28"/>
          <w:szCs w:val="28"/>
        </w:rPr>
        <w:t xml:space="preserve">. </w:t>
      </w:r>
      <w:r w:rsidR="00067155" w:rsidRPr="00067155">
        <w:rPr>
          <w:rFonts w:ascii="Times New Roman" w:hAnsi="Times New Roman"/>
          <w:sz w:val="28"/>
          <w:szCs w:val="28"/>
        </w:rPr>
        <w:t>П</w:t>
      </w:r>
      <w:r w:rsidRPr="00067155">
        <w:rPr>
          <w:rFonts w:ascii="Times New Roman" w:hAnsi="Times New Roman"/>
          <w:sz w:val="28"/>
        </w:rPr>
        <w:t xml:space="preserve">аспорт муниципальной программы </w:t>
      </w:r>
      <w:r w:rsidR="00067155" w:rsidRPr="00067155">
        <w:rPr>
          <w:rFonts w:ascii="Times New Roman" w:hAnsi="Times New Roman"/>
          <w:sz w:val="28"/>
          <w:szCs w:val="28"/>
        </w:rPr>
        <w:t>изложить в новой редакции согласно приложению 1 к настоящему постановлению.</w:t>
      </w:r>
    </w:p>
    <w:p w:rsidR="00B6724E" w:rsidRDefault="005A50E7" w:rsidP="005A50E7">
      <w:pPr>
        <w:pStyle w:val="ConsPlusCell"/>
        <w:tabs>
          <w:tab w:val="left" w:pos="540"/>
        </w:tabs>
        <w:ind w:firstLine="720"/>
        <w:jc w:val="both"/>
        <w:rPr>
          <w:rFonts w:ascii="Times New Roman" w:hAnsi="Times New Roman" w:cs="Times New Roman"/>
          <w:sz w:val="28"/>
          <w:szCs w:val="28"/>
        </w:rPr>
      </w:pPr>
      <w:r w:rsidRPr="005A50E7">
        <w:rPr>
          <w:rFonts w:ascii="Times New Roman" w:hAnsi="Times New Roman" w:cs="Times New Roman"/>
          <w:sz w:val="28"/>
          <w:szCs w:val="28"/>
        </w:rPr>
        <w:t>1.</w:t>
      </w:r>
      <w:r w:rsidR="003C5CD0">
        <w:rPr>
          <w:rFonts w:ascii="Times New Roman" w:hAnsi="Times New Roman" w:cs="Times New Roman"/>
          <w:sz w:val="28"/>
          <w:szCs w:val="28"/>
        </w:rPr>
        <w:t>2</w:t>
      </w:r>
      <w:r w:rsidRPr="005A50E7">
        <w:rPr>
          <w:rFonts w:ascii="Times New Roman" w:hAnsi="Times New Roman" w:cs="Times New Roman"/>
          <w:sz w:val="28"/>
          <w:szCs w:val="28"/>
        </w:rPr>
        <w:t>. В приложении 1 к муниципальной программе</w:t>
      </w:r>
      <w:r w:rsidR="00B6724E">
        <w:rPr>
          <w:rFonts w:ascii="Times New Roman" w:hAnsi="Times New Roman" w:cs="Times New Roman"/>
          <w:sz w:val="28"/>
          <w:szCs w:val="28"/>
        </w:rPr>
        <w:t>:</w:t>
      </w:r>
    </w:p>
    <w:p w:rsidR="005A50E7" w:rsidRPr="005A50E7" w:rsidRDefault="00B6724E" w:rsidP="005A50E7">
      <w:pPr>
        <w:pStyle w:val="ConsPlusCell"/>
        <w:tabs>
          <w:tab w:val="left" w:pos="540"/>
        </w:tabs>
        <w:ind w:firstLine="720"/>
        <w:jc w:val="both"/>
        <w:rPr>
          <w:rFonts w:ascii="Times New Roman" w:hAnsi="Times New Roman" w:cs="Times New Roman"/>
          <w:sz w:val="28"/>
          <w:szCs w:val="28"/>
        </w:rPr>
      </w:pPr>
      <w:r>
        <w:rPr>
          <w:rFonts w:ascii="Times New Roman" w:hAnsi="Times New Roman" w:cs="Times New Roman"/>
          <w:sz w:val="28"/>
          <w:szCs w:val="28"/>
        </w:rPr>
        <w:t>1.2.1.</w:t>
      </w:r>
      <w:r w:rsidR="005A50E7" w:rsidRPr="005A50E7">
        <w:rPr>
          <w:rFonts w:ascii="Times New Roman" w:hAnsi="Times New Roman" w:cs="Times New Roman"/>
          <w:sz w:val="28"/>
          <w:szCs w:val="28"/>
        </w:rPr>
        <w:t xml:space="preserve"> строк</w:t>
      </w:r>
      <w:r w:rsidR="002C634B">
        <w:rPr>
          <w:rFonts w:ascii="Times New Roman" w:hAnsi="Times New Roman" w:cs="Times New Roman"/>
          <w:sz w:val="28"/>
          <w:szCs w:val="28"/>
        </w:rPr>
        <w:t>и</w:t>
      </w:r>
      <w:r w:rsidR="005A50E7" w:rsidRPr="005A50E7">
        <w:rPr>
          <w:rFonts w:ascii="Times New Roman" w:hAnsi="Times New Roman" w:cs="Times New Roman"/>
          <w:sz w:val="28"/>
          <w:szCs w:val="28"/>
        </w:rPr>
        <w:t>:</w:t>
      </w:r>
    </w:p>
    <w:p w:rsidR="005A50E7" w:rsidRPr="00CE045D" w:rsidRDefault="005A50E7" w:rsidP="005A50E7">
      <w:pPr>
        <w:pStyle w:val="affff9"/>
        <w:ind w:firstLine="708"/>
        <w:jc w:val="both"/>
        <w:rPr>
          <w:rFonts w:ascii="Times New Roman" w:hAnsi="Times New Roman"/>
          <w:sz w:val="28"/>
        </w:rPr>
      </w:pPr>
      <w:r w:rsidRPr="00CE045D">
        <w:rPr>
          <w:rFonts w:ascii="Times New Roman" w:hAnsi="Times New Roman"/>
          <w:sz w:val="28"/>
        </w:rPr>
        <w:t>«</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5"/>
        <w:gridCol w:w="2081"/>
        <w:gridCol w:w="639"/>
        <w:gridCol w:w="691"/>
        <w:gridCol w:w="667"/>
        <w:gridCol w:w="686"/>
        <w:gridCol w:w="709"/>
        <w:gridCol w:w="707"/>
        <w:gridCol w:w="648"/>
        <w:gridCol w:w="708"/>
        <w:gridCol w:w="709"/>
        <w:gridCol w:w="655"/>
      </w:tblGrid>
      <w:tr w:rsidR="00B6724E" w:rsidRPr="00B6724E" w:rsidTr="005A50E7">
        <w:trPr>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B6724E" w:rsidRPr="00B6724E" w:rsidRDefault="00B6724E" w:rsidP="005A50E7">
            <w:pPr>
              <w:pStyle w:val="ConsPlusNormal"/>
              <w:ind w:firstLine="0"/>
              <w:jc w:val="center"/>
              <w:rPr>
                <w:rFonts w:ascii="Times New Roman" w:hAnsi="Times New Roman" w:cs="Times New Roman"/>
              </w:rPr>
            </w:pPr>
            <w:r w:rsidRPr="00B6724E">
              <w:rPr>
                <w:rFonts w:ascii="Times New Roman" w:hAnsi="Times New Roman" w:cs="Times New Roman"/>
              </w:rPr>
              <w:t>3.</w:t>
            </w:r>
          </w:p>
        </w:tc>
        <w:tc>
          <w:tcPr>
            <w:tcW w:w="2081" w:type="dxa"/>
            <w:tcBorders>
              <w:top w:val="single" w:sz="4" w:space="0" w:color="auto"/>
              <w:left w:val="single" w:sz="4" w:space="0" w:color="auto"/>
              <w:bottom w:val="single" w:sz="4" w:space="0" w:color="auto"/>
              <w:right w:val="single" w:sz="4" w:space="0" w:color="auto"/>
            </w:tcBorders>
            <w:vAlign w:val="center"/>
          </w:tcPr>
          <w:p w:rsidR="00B6724E" w:rsidRPr="00B6724E" w:rsidRDefault="00B6724E" w:rsidP="005A50E7">
            <w:pPr>
              <w:pStyle w:val="ConsPlusNormal"/>
              <w:ind w:firstLine="0"/>
              <w:rPr>
                <w:rFonts w:ascii="Times New Roman" w:hAnsi="Times New Roman" w:cs="Times New Roman"/>
              </w:rPr>
            </w:pPr>
            <w:r w:rsidRPr="00B6724E">
              <w:rPr>
                <w:rFonts w:ascii="Times New Roman" w:hAnsi="Times New Roman" w:cs="Times New Roman"/>
              </w:rPr>
              <w:t>Количество зарегистрированных актов гражданского состояния - рождение, заключение брака, расторжение брака, усыновление (удочерение), установление отцовства, перемена имени (ед.)</w:t>
            </w:r>
          </w:p>
        </w:tc>
        <w:tc>
          <w:tcPr>
            <w:tcW w:w="639" w:type="dxa"/>
            <w:tcBorders>
              <w:top w:val="single" w:sz="4" w:space="0" w:color="auto"/>
              <w:left w:val="single" w:sz="4" w:space="0" w:color="auto"/>
              <w:bottom w:val="single" w:sz="4" w:space="0" w:color="auto"/>
              <w:right w:val="single" w:sz="4" w:space="0" w:color="auto"/>
            </w:tcBorders>
            <w:vAlign w:val="center"/>
            <w:hideMark/>
          </w:tcPr>
          <w:p w:rsidR="00B6724E" w:rsidRPr="00B6724E" w:rsidRDefault="00B6724E" w:rsidP="00B6724E">
            <w:pPr>
              <w:pStyle w:val="ConsPlusNormal"/>
              <w:ind w:firstLine="0"/>
              <w:jc w:val="center"/>
              <w:rPr>
                <w:rFonts w:ascii="Times New Roman" w:hAnsi="Times New Roman" w:cs="Times New Roman"/>
              </w:rPr>
            </w:pPr>
            <w:r w:rsidRPr="00B6724E">
              <w:rPr>
                <w:rFonts w:ascii="Times New Roman" w:hAnsi="Times New Roman" w:cs="Times New Roman"/>
              </w:rPr>
              <w:t>1557</w:t>
            </w:r>
          </w:p>
        </w:tc>
        <w:tc>
          <w:tcPr>
            <w:tcW w:w="691" w:type="dxa"/>
            <w:tcBorders>
              <w:top w:val="single" w:sz="4" w:space="0" w:color="auto"/>
              <w:left w:val="single" w:sz="4" w:space="0" w:color="auto"/>
              <w:bottom w:val="single" w:sz="4" w:space="0" w:color="auto"/>
              <w:right w:val="single" w:sz="4" w:space="0" w:color="auto"/>
            </w:tcBorders>
            <w:vAlign w:val="center"/>
            <w:hideMark/>
          </w:tcPr>
          <w:p w:rsidR="00B6724E" w:rsidRPr="00B6724E" w:rsidRDefault="00B6724E" w:rsidP="00B6724E">
            <w:pPr>
              <w:pStyle w:val="ConsPlusNormal"/>
              <w:ind w:firstLine="0"/>
              <w:jc w:val="center"/>
              <w:rPr>
                <w:rFonts w:ascii="Times New Roman" w:hAnsi="Times New Roman" w:cs="Times New Roman"/>
              </w:rPr>
            </w:pPr>
            <w:r w:rsidRPr="00B6724E">
              <w:rPr>
                <w:rFonts w:ascii="Times New Roman" w:hAnsi="Times New Roman" w:cs="Times New Roman"/>
              </w:rPr>
              <w:t>1417</w:t>
            </w:r>
          </w:p>
        </w:tc>
        <w:tc>
          <w:tcPr>
            <w:tcW w:w="667" w:type="dxa"/>
            <w:tcBorders>
              <w:top w:val="single" w:sz="4" w:space="0" w:color="auto"/>
              <w:left w:val="single" w:sz="4" w:space="0" w:color="auto"/>
              <w:bottom w:val="single" w:sz="4" w:space="0" w:color="auto"/>
              <w:right w:val="single" w:sz="4" w:space="0" w:color="auto"/>
            </w:tcBorders>
            <w:vAlign w:val="center"/>
            <w:hideMark/>
          </w:tcPr>
          <w:p w:rsidR="00B6724E" w:rsidRPr="00B6724E" w:rsidRDefault="00B6724E" w:rsidP="00B6724E">
            <w:pPr>
              <w:pStyle w:val="ConsPlusNormal"/>
              <w:ind w:firstLine="0"/>
              <w:jc w:val="center"/>
              <w:rPr>
                <w:rFonts w:ascii="Times New Roman" w:hAnsi="Times New Roman" w:cs="Times New Roman"/>
              </w:rPr>
            </w:pPr>
            <w:r w:rsidRPr="00B6724E">
              <w:rPr>
                <w:rFonts w:ascii="Times New Roman" w:hAnsi="Times New Roman" w:cs="Times New Roman"/>
              </w:rPr>
              <w:t>1417</w:t>
            </w:r>
          </w:p>
        </w:tc>
        <w:tc>
          <w:tcPr>
            <w:tcW w:w="686" w:type="dxa"/>
            <w:tcBorders>
              <w:top w:val="single" w:sz="4" w:space="0" w:color="auto"/>
              <w:left w:val="single" w:sz="4" w:space="0" w:color="auto"/>
              <w:bottom w:val="single" w:sz="4" w:space="0" w:color="auto"/>
              <w:right w:val="single" w:sz="4" w:space="0" w:color="auto"/>
            </w:tcBorders>
            <w:vAlign w:val="center"/>
            <w:hideMark/>
          </w:tcPr>
          <w:p w:rsidR="00B6724E" w:rsidRPr="00B6724E" w:rsidRDefault="00B6724E" w:rsidP="00B6724E">
            <w:pPr>
              <w:pStyle w:val="ConsPlusNormal"/>
              <w:ind w:firstLine="0"/>
              <w:jc w:val="center"/>
              <w:rPr>
                <w:rFonts w:ascii="Times New Roman" w:hAnsi="Times New Roman" w:cs="Times New Roman"/>
              </w:rPr>
            </w:pPr>
            <w:r w:rsidRPr="00B6724E">
              <w:rPr>
                <w:rFonts w:ascii="Times New Roman" w:hAnsi="Times New Roman" w:cs="Times New Roman"/>
              </w:rPr>
              <w:t>1417</w:t>
            </w:r>
          </w:p>
        </w:tc>
        <w:tc>
          <w:tcPr>
            <w:tcW w:w="709" w:type="dxa"/>
            <w:tcBorders>
              <w:top w:val="single" w:sz="4" w:space="0" w:color="auto"/>
              <w:left w:val="single" w:sz="4" w:space="0" w:color="auto"/>
              <w:bottom w:val="single" w:sz="4" w:space="0" w:color="auto"/>
              <w:right w:val="single" w:sz="4" w:space="0" w:color="auto"/>
            </w:tcBorders>
            <w:vAlign w:val="center"/>
            <w:hideMark/>
          </w:tcPr>
          <w:p w:rsidR="00B6724E" w:rsidRPr="00B6724E" w:rsidRDefault="00B6724E" w:rsidP="00B6724E">
            <w:pPr>
              <w:pStyle w:val="ConsPlusNormal"/>
              <w:ind w:firstLine="0"/>
              <w:jc w:val="center"/>
              <w:rPr>
                <w:rFonts w:ascii="Times New Roman" w:hAnsi="Times New Roman" w:cs="Times New Roman"/>
              </w:rPr>
            </w:pPr>
            <w:r w:rsidRPr="00B6724E">
              <w:rPr>
                <w:rFonts w:ascii="Times New Roman" w:hAnsi="Times New Roman" w:cs="Times New Roman"/>
              </w:rPr>
              <w:t>1417</w:t>
            </w:r>
          </w:p>
        </w:tc>
        <w:tc>
          <w:tcPr>
            <w:tcW w:w="707" w:type="dxa"/>
            <w:tcBorders>
              <w:top w:val="single" w:sz="4" w:space="0" w:color="auto"/>
              <w:left w:val="single" w:sz="4" w:space="0" w:color="auto"/>
              <w:bottom w:val="single" w:sz="4" w:space="0" w:color="auto"/>
              <w:right w:val="single" w:sz="4" w:space="0" w:color="auto"/>
            </w:tcBorders>
            <w:vAlign w:val="center"/>
          </w:tcPr>
          <w:p w:rsidR="00B6724E" w:rsidRPr="00B6724E" w:rsidRDefault="00B6724E" w:rsidP="00B6724E">
            <w:pPr>
              <w:jc w:val="center"/>
              <w:rPr>
                <w:sz w:val="20"/>
                <w:szCs w:val="20"/>
              </w:rPr>
            </w:pPr>
            <w:r w:rsidRPr="00B6724E">
              <w:rPr>
                <w:sz w:val="20"/>
                <w:szCs w:val="20"/>
              </w:rPr>
              <w:t>1417</w:t>
            </w:r>
          </w:p>
        </w:tc>
        <w:tc>
          <w:tcPr>
            <w:tcW w:w="648" w:type="dxa"/>
            <w:tcBorders>
              <w:top w:val="single" w:sz="4" w:space="0" w:color="auto"/>
              <w:left w:val="single" w:sz="4" w:space="0" w:color="auto"/>
              <w:bottom w:val="single" w:sz="4" w:space="0" w:color="auto"/>
              <w:right w:val="single" w:sz="4" w:space="0" w:color="auto"/>
            </w:tcBorders>
            <w:vAlign w:val="center"/>
          </w:tcPr>
          <w:p w:rsidR="00B6724E" w:rsidRPr="00B6724E" w:rsidRDefault="00B6724E" w:rsidP="00B6724E">
            <w:pPr>
              <w:jc w:val="center"/>
              <w:rPr>
                <w:sz w:val="20"/>
                <w:szCs w:val="20"/>
              </w:rPr>
            </w:pPr>
            <w:r w:rsidRPr="00B6724E">
              <w:rPr>
                <w:sz w:val="20"/>
                <w:szCs w:val="20"/>
              </w:rPr>
              <w:t>1417</w:t>
            </w:r>
          </w:p>
        </w:tc>
        <w:tc>
          <w:tcPr>
            <w:tcW w:w="708" w:type="dxa"/>
            <w:tcBorders>
              <w:top w:val="single" w:sz="4" w:space="0" w:color="auto"/>
              <w:left w:val="single" w:sz="4" w:space="0" w:color="auto"/>
              <w:bottom w:val="single" w:sz="4" w:space="0" w:color="auto"/>
              <w:right w:val="single" w:sz="4" w:space="0" w:color="auto"/>
            </w:tcBorders>
            <w:vAlign w:val="center"/>
          </w:tcPr>
          <w:p w:rsidR="00B6724E" w:rsidRPr="00B6724E" w:rsidRDefault="00B6724E" w:rsidP="00B6724E">
            <w:pPr>
              <w:jc w:val="center"/>
              <w:rPr>
                <w:sz w:val="20"/>
                <w:szCs w:val="20"/>
              </w:rPr>
            </w:pPr>
            <w:r w:rsidRPr="00B6724E">
              <w:rPr>
                <w:sz w:val="20"/>
                <w:szCs w:val="20"/>
              </w:rPr>
              <w:t>1417</w:t>
            </w:r>
          </w:p>
        </w:tc>
        <w:tc>
          <w:tcPr>
            <w:tcW w:w="709" w:type="dxa"/>
            <w:tcBorders>
              <w:top w:val="single" w:sz="4" w:space="0" w:color="auto"/>
              <w:left w:val="single" w:sz="4" w:space="0" w:color="auto"/>
              <w:bottom w:val="single" w:sz="4" w:space="0" w:color="auto"/>
              <w:right w:val="single" w:sz="4" w:space="0" w:color="auto"/>
            </w:tcBorders>
            <w:vAlign w:val="center"/>
          </w:tcPr>
          <w:p w:rsidR="00B6724E" w:rsidRPr="00B6724E" w:rsidRDefault="00B6724E" w:rsidP="00B6724E">
            <w:pPr>
              <w:jc w:val="center"/>
              <w:rPr>
                <w:sz w:val="20"/>
                <w:szCs w:val="20"/>
              </w:rPr>
            </w:pPr>
            <w:r w:rsidRPr="00B6724E">
              <w:rPr>
                <w:sz w:val="20"/>
                <w:szCs w:val="20"/>
              </w:rPr>
              <w:t>7085</w:t>
            </w:r>
          </w:p>
        </w:tc>
        <w:tc>
          <w:tcPr>
            <w:tcW w:w="655" w:type="dxa"/>
            <w:tcBorders>
              <w:top w:val="single" w:sz="4" w:space="0" w:color="auto"/>
              <w:left w:val="single" w:sz="4" w:space="0" w:color="auto"/>
              <w:bottom w:val="single" w:sz="4" w:space="0" w:color="auto"/>
              <w:right w:val="single" w:sz="4" w:space="0" w:color="auto"/>
            </w:tcBorders>
            <w:vAlign w:val="center"/>
            <w:hideMark/>
          </w:tcPr>
          <w:p w:rsidR="00B6724E" w:rsidRPr="00B6724E" w:rsidRDefault="00B6724E" w:rsidP="00B6724E">
            <w:pPr>
              <w:pStyle w:val="ConsPlusNormal"/>
              <w:ind w:firstLine="0"/>
              <w:jc w:val="center"/>
              <w:rPr>
                <w:rFonts w:ascii="Times New Roman" w:hAnsi="Times New Roman" w:cs="Times New Roman"/>
              </w:rPr>
            </w:pPr>
            <w:r w:rsidRPr="00B6724E">
              <w:rPr>
                <w:rFonts w:ascii="Times New Roman" w:hAnsi="Times New Roman" w:cs="Times New Roman"/>
              </w:rPr>
              <w:t>1417</w:t>
            </w:r>
          </w:p>
        </w:tc>
      </w:tr>
      <w:tr w:rsidR="002C634B" w:rsidRPr="00B6724E" w:rsidTr="005A50E7">
        <w:trPr>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2C634B" w:rsidRPr="00B6724E" w:rsidRDefault="002C634B" w:rsidP="0081625F">
            <w:pPr>
              <w:pStyle w:val="ConsPlusNormal"/>
              <w:ind w:firstLine="0"/>
              <w:jc w:val="center"/>
              <w:rPr>
                <w:rFonts w:ascii="Times New Roman" w:hAnsi="Times New Roman" w:cs="Times New Roman"/>
              </w:rPr>
            </w:pPr>
            <w:r w:rsidRPr="00B6724E">
              <w:rPr>
                <w:rFonts w:ascii="Times New Roman" w:hAnsi="Times New Roman" w:cs="Times New Roman"/>
              </w:rPr>
              <w:t>4.</w:t>
            </w:r>
          </w:p>
        </w:tc>
        <w:tc>
          <w:tcPr>
            <w:tcW w:w="2081" w:type="dxa"/>
            <w:tcBorders>
              <w:top w:val="single" w:sz="4" w:space="0" w:color="auto"/>
              <w:left w:val="single" w:sz="4" w:space="0" w:color="auto"/>
              <w:bottom w:val="single" w:sz="4" w:space="0" w:color="auto"/>
              <w:right w:val="single" w:sz="4" w:space="0" w:color="auto"/>
            </w:tcBorders>
            <w:vAlign w:val="center"/>
          </w:tcPr>
          <w:p w:rsidR="002C634B" w:rsidRPr="00B6724E" w:rsidRDefault="002C634B" w:rsidP="0081625F">
            <w:pPr>
              <w:pStyle w:val="ConsPlusNormal"/>
              <w:ind w:firstLine="0"/>
              <w:rPr>
                <w:rFonts w:ascii="Times New Roman" w:hAnsi="Times New Roman" w:cs="Times New Roman"/>
              </w:rPr>
            </w:pPr>
            <w:r w:rsidRPr="00B6724E">
              <w:rPr>
                <w:rFonts w:ascii="Times New Roman" w:hAnsi="Times New Roman" w:cs="Times New Roman"/>
              </w:rPr>
              <w:t xml:space="preserve">Количество совершенных юридически значимых действий - выдача повторных свидетельств (справок) о государственной регистрации актов гражданского состояния, внесение исправлений и (или) изменений в записи актов гражданского состояния, истребование </w:t>
            </w:r>
            <w:r w:rsidRPr="00B6724E">
              <w:rPr>
                <w:rFonts w:ascii="Times New Roman" w:hAnsi="Times New Roman" w:cs="Times New Roman"/>
              </w:rPr>
              <w:lastRenderedPageBreak/>
              <w:t>документов о государственной регистрации актов гражданского состояния с территории иностранных государств (ед.)</w:t>
            </w:r>
          </w:p>
        </w:tc>
        <w:tc>
          <w:tcPr>
            <w:tcW w:w="639" w:type="dxa"/>
            <w:tcBorders>
              <w:top w:val="single" w:sz="4" w:space="0" w:color="auto"/>
              <w:left w:val="single" w:sz="4" w:space="0" w:color="auto"/>
              <w:bottom w:val="single" w:sz="4" w:space="0" w:color="auto"/>
              <w:right w:val="single" w:sz="4" w:space="0" w:color="auto"/>
            </w:tcBorders>
            <w:vAlign w:val="center"/>
            <w:hideMark/>
          </w:tcPr>
          <w:p w:rsidR="002C634B" w:rsidRPr="00B6724E" w:rsidRDefault="002C634B" w:rsidP="0081625F">
            <w:pPr>
              <w:pStyle w:val="ConsPlusNormal"/>
              <w:ind w:firstLine="0"/>
              <w:jc w:val="center"/>
              <w:rPr>
                <w:rFonts w:ascii="Times New Roman" w:hAnsi="Times New Roman" w:cs="Times New Roman"/>
              </w:rPr>
            </w:pPr>
            <w:r w:rsidRPr="00B6724E">
              <w:rPr>
                <w:rFonts w:ascii="Times New Roman" w:hAnsi="Times New Roman" w:cs="Times New Roman"/>
              </w:rPr>
              <w:lastRenderedPageBreak/>
              <w:t>16034</w:t>
            </w:r>
          </w:p>
        </w:tc>
        <w:tc>
          <w:tcPr>
            <w:tcW w:w="691" w:type="dxa"/>
            <w:tcBorders>
              <w:top w:val="single" w:sz="4" w:space="0" w:color="auto"/>
              <w:left w:val="single" w:sz="4" w:space="0" w:color="auto"/>
              <w:bottom w:val="single" w:sz="4" w:space="0" w:color="auto"/>
              <w:right w:val="single" w:sz="4" w:space="0" w:color="auto"/>
            </w:tcBorders>
            <w:vAlign w:val="center"/>
            <w:hideMark/>
          </w:tcPr>
          <w:p w:rsidR="002C634B" w:rsidRPr="00B6724E" w:rsidRDefault="002C634B" w:rsidP="0081625F">
            <w:pPr>
              <w:pStyle w:val="ConsPlusNormal"/>
              <w:ind w:firstLine="0"/>
              <w:jc w:val="center"/>
              <w:rPr>
                <w:rFonts w:ascii="Times New Roman" w:hAnsi="Times New Roman" w:cs="Times New Roman"/>
              </w:rPr>
            </w:pPr>
            <w:r w:rsidRPr="00B6724E">
              <w:rPr>
                <w:rFonts w:ascii="Times New Roman" w:hAnsi="Times New Roman" w:cs="Times New Roman"/>
              </w:rPr>
              <w:t>13680</w:t>
            </w:r>
          </w:p>
        </w:tc>
        <w:tc>
          <w:tcPr>
            <w:tcW w:w="667" w:type="dxa"/>
            <w:tcBorders>
              <w:top w:val="single" w:sz="4" w:space="0" w:color="auto"/>
              <w:left w:val="single" w:sz="4" w:space="0" w:color="auto"/>
              <w:bottom w:val="single" w:sz="4" w:space="0" w:color="auto"/>
              <w:right w:val="single" w:sz="4" w:space="0" w:color="auto"/>
            </w:tcBorders>
            <w:vAlign w:val="center"/>
            <w:hideMark/>
          </w:tcPr>
          <w:p w:rsidR="002C634B" w:rsidRPr="00B6724E" w:rsidRDefault="002C634B" w:rsidP="0081625F">
            <w:pPr>
              <w:pStyle w:val="ConsPlusNormal"/>
              <w:ind w:firstLine="0"/>
              <w:jc w:val="center"/>
              <w:rPr>
                <w:rFonts w:ascii="Times New Roman" w:hAnsi="Times New Roman" w:cs="Times New Roman"/>
              </w:rPr>
            </w:pPr>
            <w:r w:rsidRPr="00B6724E">
              <w:rPr>
                <w:rFonts w:ascii="Times New Roman" w:hAnsi="Times New Roman" w:cs="Times New Roman"/>
              </w:rPr>
              <w:t>13723</w:t>
            </w:r>
          </w:p>
        </w:tc>
        <w:tc>
          <w:tcPr>
            <w:tcW w:w="686" w:type="dxa"/>
            <w:tcBorders>
              <w:top w:val="single" w:sz="4" w:space="0" w:color="auto"/>
              <w:left w:val="single" w:sz="4" w:space="0" w:color="auto"/>
              <w:bottom w:val="single" w:sz="4" w:space="0" w:color="auto"/>
              <w:right w:val="single" w:sz="4" w:space="0" w:color="auto"/>
            </w:tcBorders>
            <w:vAlign w:val="center"/>
            <w:hideMark/>
          </w:tcPr>
          <w:p w:rsidR="002C634B" w:rsidRPr="00B6724E" w:rsidRDefault="002C634B" w:rsidP="0081625F">
            <w:pPr>
              <w:pStyle w:val="ConsPlusNormal"/>
              <w:ind w:firstLine="0"/>
              <w:jc w:val="center"/>
              <w:rPr>
                <w:rFonts w:ascii="Times New Roman" w:hAnsi="Times New Roman" w:cs="Times New Roman"/>
              </w:rPr>
            </w:pPr>
            <w:r w:rsidRPr="00B6724E">
              <w:rPr>
                <w:rFonts w:ascii="Times New Roman" w:hAnsi="Times New Roman" w:cs="Times New Roman"/>
              </w:rPr>
              <w:t>13723</w:t>
            </w:r>
          </w:p>
        </w:tc>
        <w:tc>
          <w:tcPr>
            <w:tcW w:w="709" w:type="dxa"/>
            <w:tcBorders>
              <w:top w:val="single" w:sz="4" w:space="0" w:color="auto"/>
              <w:left w:val="single" w:sz="4" w:space="0" w:color="auto"/>
              <w:bottom w:val="single" w:sz="4" w:space="0" w:color="auto"/>
              <w:right w:val="single" w:sz="4" w:space="0" w:color="auto"/>
            </w:tcBorders>
            <w:vAlign w:val="center"/>
            <w:hideMark/>
          </w:tcPr>
          <w:p w:rsidR="002C634B" w:rsidRPr="00B6724E" w:rsidRDefault="002C634B" w:rsidP="0081625F">
            <w:pPr>
              <w:pStyle w:val="ConsPlusNormal"/>
              <w:ind w:firstLine="0"/>
              <w:jc w:val="center"/>
              <w:rPr>
                <w:rFonts w:ascii="Times New Roman" w:hAnsi="Times New Roman" w:cs="Times New Roman"/>
              </w:rPr>
            </w:pPr>
            <w:r w:rsidRPr="00B6724E">
              <w:rPr>
                <w:rFonts w:ascii="Times New Roman" w:hAnsi="Times New Roman" w:cs="Times New Roman"/>
              </w:rPr>
              <w:t>13723</w:t>
            </w:r>
          </w:p>
        </w:tc>
        <w:tc>
          <w:tcPr>
            <w:tcW w:w="707" w:type="dxa"/>
            <w:tcBorders>
              <w:top w:val="single" w:sz="4" w:space="0" w:color="auto"/>
              <w:left w:val="single" w:sz="4" w:space="0" w:color="auto"/>
              <w:bottom w:val="single" w:sz="4" w:space="0" w:color="auto"/>
              <w:right w:val="single" w:sz="4" w:space="0" w:color="auto"/>
            </w:tcBorders>
            <w:vAlign w:val="center"/>
          </w:tcPr>
          <w:p w:rsidR="002C634B" w:rsidRPr="00B6724E" w:rsidRDefault="002C634B" w:rsidP="0081625F">
            <w:pPr>
              <w:jc w:val="center"/>
              <w:rPr>
                <w:sz w:val="20"/>
                <w:szCs w:val="20"/>
              </w:rPr>
            </w:pPr>
            <w:r w:rsidRPr="00B6724E">
              <w:rPr>
                <w:sz w:val="20"/>
                <w:szCs w:val="20"/>
              </w:rPr>
              <w:t>13723</w:t>
            </w:r>
          </w:p>
        </w:tc>
        <w:tc>
          <w:tcPr>
            <w:tcW w:w="648" w:type="dxa"/>
            <w:tcBorders>
              <w:top w:val="single" w:sz="4" w:space="0" w:color="auto"/>
              <w:left w:val="single" w:sz="4" w:space="0" w:color="auto"/>
              <w:bottom w:val="single" w:sz="4" w:space="0" w:color="auto"/>
              <w:right w:val="single" w:sz="4" w:space="0" w:color="auto"/>
            </w:tcBorders>
            <w:vAlign w:val="center"/>
          </w:tcPr>
          <w:p w:rsidR="002C634B" w:rsidRPr="00B6724E" w:rsidRDefault="002C634B" w:rsidP="0081625F">
            <w:pPr>
              <w:jc w:val="center"/>
              <w:rPr>
                <w:sz w:val="20"/>
                <w:szCs w:val="20"/>
              </w:rPr>
            </w:pPr>
            <w:r w:rsidRPr="00B6724E">
              <w:rPr>
                <w:sz w:val="20"/>
                <w:szCs w:val="20"/>
              </w:rPr>
              <w:t>13723</w:t>
            </w:r>
          </w:p>
        </w:tc>
        <w:tc>
          <w:tcPr>
            <w:tcW w:w="708" w:type="dxa"/>
            <w:tcBorders>
              <w:top w:val="single" w:sz="4" w:space="0" w:color="auto"/>
              <w:left w:val="single" w:sz="4" w:space="0" w:color="auto"/>
              <w:bottom w:val="single" w:sz="4" w:space="0" w:color="auto"/>
              <w:right w:val="single" w:sz="4" w:space="0" w:color="auto"/>
            </w:tcBorders>
            <w:vAlign w:val="center"/>
          </w:tcPr>
          <w:p w:rsidR="002C634B" w:rsidRPr="00B6724E" w:rsidRDefault="002C634B" w:rsidP="0081625F">
            <w:pPr>
              <w:jc w:val="center"/>
              <w:rPr>
                <w:sz w:val="20"/>
                <w:szCs w:val="20"/>
              </w:rPr>
            </w:pPr>
            <w:r w:rsidRPr="00B6724E">
              <w:rPr>
                <w:sz w:val="20"/>
                <w:szCs w:val="20"/>
              </w:rPr>
              <w:t>13723</w:t>
            </w:r>
          </w:p>
        </w:tc>
        <w:tc>
          <w:tcPr>
            <w:tcW w:w="709" w:type="dxa"/>
            <w:tcBorders>
              <w:top w:val="single" w:sz="4" w:space="0" w:color="auto"/>
              <w:left w:val="single" w:sz="4" w:space="0" w:color="auto"/>
              <w:bottom w:val="single" w:sz="4" w:space="0" w:color="auto"/>
              <w:right w:val="single" w:sz="4" w:space="0" w:color="auto"/>
            </w:tcBorders>
            <w:vAlign w:val="center"/>
          </w:tcPr>
          <w:p w:rsidR="002C634B" w:rsidRPr="00B6724E" w:rsidRDefault="002C634B" w:rsidP="0081625F">
            <w:pPr>
              <w:jc w:val="center"/>
              <w:rPr>
                <w:sz w:val="20"/>
                <w:szCs w:val="20"/>
              </w:rPr>
            </w:pPr>
            <w:r w:rsidRPr="00B6724E">
              <w:rPr>
                <w:sz w:val="20"/>
                <w:szCs w:val="20"/>
              </w:rPr>
              <w:t>68615</w:t>
            </w:r>
          </w:p>
        </w:tc>
        <w:tc>
          <w:tcPr>
            <w:tcW w:w="655" w:type="dxa"/>
            <w:tcBorders>
              <w:top w:val="single" w:sz="4" w:space="0" w:color="auto"/>
              <w:left w:val="single" w:sz="4" w:space="0" w:color="auto"/>
              <w:bottom w:val="single" w:sz="4" w:space="0" w:color="auto"/>
              <w:right w:val="single" w:sz="4" w:space="0" w:color="auto"/>
            </w:tcBorders>
            <w:vAlign w:val="center"/>
            <w:hideMark/>
          </w:tcPr>
          <w:p w:rsidR="002C634B" w:rsidRPr="00B6724E" w:rsidRDefault="002C634B" w:rsidP="0081625F">
            <w:pPr>
              <w:pStyle w:val="ConsPlusNormal"/>
              <w:ind w:firstLine="0"/>
              <w:jc w:val="center"/>
              <w:rPr>
                <w:rFonts w:ascii="Times New Roman" w:hAnsi="Times New Roman" w:cs="Times New Roman"/>
              </w:rPr>
            </w:pPr>
            <w:r w:rsidRPr="00B6724E">
              <w:rPr>
                <w:rFonts w:ascii="Times New Roman" w:hAnsi="Times New Roman" w:cs="Times New Roman"/>
              </w:rPr>
              <w:t>13723</w:t>
            </w:r>
          </w:p>
        </w:tc>
      </w:tr>
    </w:tbl>
    <w:p w:rsidR="005A50E7" w:rsidRDefault="005A50E7" w:rsidP="005A50E7">
      <w:pPr>
        <w:pStyle w:val="affff9"/>
        <w:tabs>
          <w:tab w:val="left" w:pos="8520"/>
        </w:tabs>
        <w:ind w:firstLine="708"/>
        <w:jc w:val="both"/>
        <w:rPr>
          <w:rFonts w:ascii="Times New Roman" w:hAnsi="Times New Roman"/>
          <w:sz w:val="28"/>
        </w:rPr>
      </w:pPr>
      <w:r w:rsidRPr="00CE045D">
        <w:rPr>
          <w:rFonts w:ascii="Times New Roman" w:hAnsi="Times New Roman"/>
          <w:sz w:val="28"/>
        </w:rPr>
        <w:lastRenderedPageBreak/>
        <w:tab/>
        <w:t>»</w:t>
      </w:r>
    </w:p>
    <w:p w:rsidR="005A50E7" w:rsidRDefault="005A50E7" w:rsidP="005A50E7">
      <w:pPr>
        <w:pStyle w:val="affff9"/>
        <w:ind w:firstLine="708"/>
        <w:jc w:val="both"/>
        <w:rPr>
          <w:rFonts w:ascii="Times New Roman" w:hAnsi="Times New Roman"/>
          <w:sz w:val="28"/>
        </w:rPr>
      </w:pPr>
      <w:r w:rsidRPr="00CE045D">
        <w:rPr>
          <w:rFonts w:ascii="Times New Roman" w:hAnsi="Times New Roman"/>
          <w:sz w:val="28"/>
        </w:rPr>
        <w:t>заменить строк</w:t>
      </w:r>
      <w:r w:rsidR="002C634B">
        <w:rPr>
          <w:rFonts w:ascii="Times New Roman" w:hAnsi="Times New Roman"/>
          <w:sz w:val="28"/>
        </w:rPr>
        <w:t>ами</w:t>
      </w:r>
    </w:p>
    <w:p w:rsidR="005A50E7" w:rsidRPr="00CE045D" w:rsidRDefault="005A50E7" w:rsidP="005A50E7">
      <w:pPr>
        <w:pStyle w:val="affff9"/>
        <w:ind w:firstLine="708"/>
        <w:jc w:val="both"/>
        <w:rPr>
          <w:rFonts w:ascii="Times New Roman" w:hAnsi="Times New Roman"/>
          <w:sz w:val="28"/>
        </w:rPr>
      </w:pPr>
      <w:r w:rsidRPr="00CE045D">
        <w:rPr>
          <w:rFonts w:ascii="Times New Roman" w:hAnsi="Times New Roman"/>
          <w:sz w:val="28"/>
        </w:rPr>
        <w:t>«</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5"/>
        <w:gridCol w:w="2081"/>
        <w:gridCol w:w="639"/>
        <w:gridCol w:w="691"/>
        <w:gridCol w:w="667"/>
        <w:gridCol w:w="686"/>
        <w:gridCol w:w="709"/>
        <w:gridCol w:w="707"/>
        <w:gridCol w:w="648"/>
        <w:gridCol w:w="708"/>
        <w:gridCol w:w="709"/>
        <w:gridCol w:w="655"/>
      </w:tblGrid>
      <w:tr w:rsidR="00B6724E" w:rsidRPr="00B6724E" w:rsidTr="005A50E7">
        <w:trPr>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B6724E" w:rsidRPr="00B6724E" w:rsidRDefault="00B6724E" w:rsidP="00B6724E">
            <w:pPr>
              <w:pStyle w:val="ConsPlusNormal"/>
              <w:ind w:firstLine="0"/>
              <w:jc w:val="center"/>
              <w:rPr>
                <w:rFonts w:ascii="Times New Roman" w:hAnsi="Times New Roman" w:cs="Times New Roman"/>
              </w:rPr>
            </w:pPr>
            <w:r w:rsidRPr="00B6724E">
              <w:rPr>
                <w:rFonts w:ascii="Times New Roman" w:hAnsi="Times New Roman" w:cs="Times New Roman"/>
              </w:rPr>
              <w:t>3.</w:t>
            </w:r>
          </w:p>
        </w:tc>
        <w:tc>
          <w:tcPr>
            <w:tcW w:w="2081" w:type="dxa"/>
            <w:tcBorders>
              <w:top w:val="single" w:sz="4" w:space="0" w:color="auto"/>
              <w:left w:val="single" w:sz="4" w:space="0" w:color="auto"/>
              <w:bottom w:val="single" w:sz="4" w:space="0" w:color="auto"/>
              <w:right w:val="single" w:sz="4" w:space="0" w:color="auto"/>
            </w:tcBorders>
            <w:vAlign w:val="center"/>
          </w:tcPr>
          <w:p w:rsidR="00B6724E" w:rsidRPr="00B6724E" w:rsidRDefault="00B6724E" w:rsidP="00B6724E">
            <w:pPr>
              <w:pStyle w:val="ConsPlusNormal"/>
              <w:ind w:firstLine="0"/>
              <w:rPr>
                <w:rFonts w:ascii="Times New Roman" w:hAnsi="Times New Roman" w:cs="Times New Roman"/>
              </w:rPr>
            </w:pPr>
            <w:r w:rsidRPr="00B6724E">
              <w:rPr>
                <w:rFonts w:ascii="Times New Roman" w:hAnsi="Times New Roman" w:cs="Times New Roman"/>
              </w:rPr>
              <w:t>Количество зарегистрированных актов гражданского состояния - рождение, заключение брака, расторжение брака, усыновление (удочерение), установление отцовства, перемена имени (ед.)</w:t>
            </w:r>
          </w:p>
        </w:tc>
        <w:tc>
          <w:tcPr>
            <w:tcW w:w="639" w:type="dxa"/>
            <w:tcBorders>
              <w:top w:val="single" w:sz="4" w:space="0" w:color="auto"/>
              <w:left w:val="single" w:sz="4" w:space="0" w:color="auto"/>
              <w:bottom w:val="single" w:sz="4" w:space="0" w:color="auto"/>
              <w:right w:val="single" w:sz="4" w:space="0" w:color="auto"/>
            </w:tcBorders>
            <w:vAlign w:val="center"/>
            <w:hideMark/>
          </w:tcPr>
          <w:p w:rsidR="00B6724E" w:rsidRPr="00B6724E" w:rsidRDefault="00B6724E" w:rsidP="00B6724E">
            <w:pPr>
              <w:pStyle w:val="ConsPlusNormal"/>
              <w:ind w:firstLine="0"/>
              <w:jc w:val="center"/>
              <w:rPr>
                <w:rFonts w:ascii="Times New Roman" w:hAnsi="Times New Roman" w:cs="Times New Roman"/>
              </w:rPr>
            </w:pPr>
            <w:r w:rsidRPr="00B6724E">
              <w:rPr>
                <w:rFonts w:ascii="Times New Roman" w:hAnsi="Times New Roman" w:cs="Times New Roman"/>
              </w:rPr>
              <w:t>1557</w:t>
            </w:r>
          </w:p>
        </w:tc>
        <w:tc>
          <w:tcPr>
            <w:tcW w:w="691" w:type="dxa"/>
            <w:tcBorders>
              <w:top w:val="single" w:sz="4" w:space="0" w:color="auto"/>
              <w:left w:val="single" w:sz="4" w:space="0" w:color="auto"/>
              <w:bottom w:val="single" w:sz="4" w:space="0" w:color="auto"/>
              <w:right w:val="single" w:sz="4" w:space="0" w:color="auto"/>
            </w:tcBorders>
            <w:vAlign w:val="center"/>
            <w:hideMark/>
          </w:tcPr>
          <w:p w:rsidR="00B6724E" w:rsidRPr="00B6724E" w:rsidRDefault="00B6724E" w:rsidP="00B6724E">
            <w:pPr>
              <w:pStyle w:val="ConsPlusNormal"/>
              <w:ind w:firstLine="0"/>
              <w:jc w:val="center"/>
              <w:rPr>
                <w:rFonts w:ascii="Times New Roman" w:hAnsi="Times New Roman" w:cs="Times New Roman"/>
              </w:rPr>
            </w:pPr>
            <w:r w:rsidRPr="00B6724E">
              <w:rPr>
                <w:rFonts w:ascii="Times New Roman" w:hAnsi="Times New Roman" w:cs="Times New Roman"/>
              </w:rPr>
              <w:t>1417</w:t>
            </w:r>
          </w:p>
        </w:tc>
        <w:tc>
          <w:tcPr>
            <w:tcW w:w="667" w:type="dxa"/>
            <w:tcBorders>
              <w:top w:val="single" w:sz="4" w:space="0" w:color="auto"/>
              <w:left w:val="single" w:sz="4" w:space="0" w:color="auto"/>
              <w:bottom w:val="single" w:sz="4" w:space="0" w:color="auto"/>
              <w:right w:val="single" w:sz="4" w:space="0" w:color="auto"/>
            </w:tcBorders>
            <w:vAlign w:val="center"/>
            <w:hideMark/>
          </w:tcPr>
          <w:p w:rsidR="00B6724E" w:rsidRPr="00B6724E" w:rsidRDefault="00B6724E" w:rsidP="00B6724E">
            <w:pPr>
              <w:pStyle w:val="ConsPlusNormal"/>
              <w:ind w:firstLine="0"/>
              <w:jc w:val="center"/>
              <w:rPr>
                <w:rFonts w:ascii="Times New Roman" w:hAnsi="Times New Roman" w:cs="Times New Roman"/>
              </w:rPr>
            </w:pPr>
            <w:r w:rsidRPr="00B6724E">
              <w:rPr>
                <w:rFonts w:ascii="Times New Roman" w:hAnsi="Times New Roman" w:cs="Times New Roman"/>
              </w:rPr>
              <w:t>1070</w:t>
            </w:r>
          </w:p>
        </w:tc>
        <w:tc>
          <w:tcPr>
            <w:tcW w:w="686" w:type="dxa"/>
            <w:tcBorders>
              <w:top w:val="single" w:sz="4" w:space="0" w:color="auto"/>
              <w:left w:val="single" w:sz="4" w:space="0" w:color="auto"/>
              <w:bottom w:val="single" w:sz="4" w:space="0" w:color="auto"/>
              <w:right w:val="single" w:sz="4" w:space="0" w:color="auto"/>
            </w:tcBorders>
            <w:vAlign w:val="center"/>
            <w:hideMark/>
          </w:tcPr>
          <w:p w:rsidR="00B6724E" w:rsidRPr="00B6724E" w:rsidRDefault="00B6724E" w:rsidP="00B6724E">
            <w:pPr>
              <w:pStyle w:val="ConsPlusNormal"/>
              <w:ind w:firstLine="0"/>
              <w:jc w:val="center"/>
              <w:rPr>
                <w:rFonts w:ascii="Times New Roman" w:hAnsi="Times New Roman" w:cs="Times New Roman"/>
              </w:rPr>
            </w:pPr>
            <w:r w:rsidRPr="00B6724E">
              <w:rPr>
                <w:rFonts w:ascii="Times New Roman" w:hAnsi="Times New Roman" w:cs="Times New Roman"/>
              </w:rPr>
              <w:t>1070</w:t>
            </w:r>
          </w:p>
        </w:tc>
        <w:tc>
          <w:tcPr>
            <w:tcW w:w="709" w:type="dxa"/>
            <w:tcBorders>
              <w:top w:val="single" w:sz="4" w:space="0" w:color="auto"/>
              <w:left w:val="single" w:sz="4" w:space="0" w:color="auto"/>
              <w:bottom w:val="single" w:sz="4" w:space="0" w:color="auto"/>
              <w:right w:val="single" w:sz="4" w:space="0" w:color="auto"/>
            </w:tcBorders>
            <w:vAlign w:val="center"/>
            <w:hideMark/>
          </w:tcPr>
          <w:p w:rsidR="00B6724E" w:rsidRPr="00B6724E" w:rsidRDefault="00B6724E" w:rsidP="00B6724E">
            <w:pPr>
              <w:pStyle w:val="ConsPlusNormal"/>
              <w:ind w:firstLine="0"/>
              <w:jc w:val="center"/>
              <w:rPr>
                <w:rFonts w:ascii="Times New Roman" w:hAnsi="Times New Roman" w:cs="Times New Roman"/>
              </w:rPr>
            </w:pPr>
            <w:r w:rsidRPr="00B6724E">
              <w:rPr>
                <w:rFonts w:ascii="Times New Roman" w:hAnsi="Times New Roman" w:cs="Times New Roman"/>
              </w:rPr>
              <w:t>1070</w:t>
            </w:r>
          </w:p>
        </w:tc>
        <w:tc>
          <w:tcPr>
            <w:tcW w:w="707" w:type="dxa"/>
            <w:tcBorders>
              <w:top w:val="single" w:sz="4" w:space="0" w:color="auto"/>
              <w:left w:val="single" w:sz="4" w:space="0" w:color="auto"/>
              <w:bottom w:val="single" w:sz="4" w:space="0" w:color="auto"/>
              <w:right w:val="single" w:sz="4" w:space="0" w:color="auto"/>
            </w:tcBorders>
            <w:vAlign w:val="center"/>
          </w:tcPr>
          <w:p w:rsidR="00B6724E" w:rsidRPr="00B6724E" w:rsidRDefault="00B6724E" w:rsidP="00B6724E">
            <w:pPr>
              <w:jc w:val="center"/>
              <w:rPr>
                <w:sz w:val="20"/>
                <w:szCs w:val="20"/>
              </w:rPr>
            </w:pPr>
            <w:r w:rsidRPr="00B6724E">
              <w:rPr>
                <w:sz w:val="20"/>
                <w:szCs w:val="20"/>
              </w:rPr>
              <w:t>1070</w:t>
            </w:r>
          </w:p>
        </w:tc>
        <w:tc>
          <w:tcPr>
            <w:tcW w:w="648" w:type="dxa"/>
            <w:tcBorders>
              <w:top w:val="single" w:sz="4" w:space="0" w:color="auto"/>
              <w:left w:val="single" w:sz="4" w:space="0" w:color="auto"/>
              <w:bottom w:val="single" w:sz="4" w:space="0" w:color="auto"/>
              <w:right w:val="single" w:sz="4" w:space="0" w:color="auto"/>
            </w:tcBorders>
            <w:vAlign w:val="center"/>
          </w:tcPr>
          <w:p w:rsidR="00B6724E" w:rsidRPr="00B6724E" w:rsidRDefault="00B6724E" w:rsidP="00B6724E">
            <w:pPr>
              <w:jc w:val="center"/>
              <w:rPr>
                <w:sz w:val="20"/>
                <w:szCs w:val="20"/>
              </w:rPr>
            </w:pPr>
            <w:r w:rsidRPr="00B6724E">
              <w:rPr>
                <w:sz w:val="20"/>
                <w:szCs w:val="20"/>
              </w:rPr>
              <w:t>1070</w:t>
            </w:r>
          </w:p>
        </w:tc>
        <w:tc>
          <w:tcPr>
            <w:tcW w:w="708" w:type="dxa"/>
            <w:tcBorders>
              <w:top w:val="single" w:sz="4" w:space="0" w:color="auto"/>
              <w:left w:val="single" w:sz="4" w:space="0" w:color="auto"/>
              <w:bottom w:val="single" w:sz="4" w:space="0" w:color="auto"/>
              <w:right w:val="single" w:sz="4" w:space="0" w:color="auto"/>
            </w:tcBorders>
            <w:vAlign w:val="center"/>
          </w:tcPr>
          <w:p w:rsidR="00B6724E" w:rsidRPr="00B6724E" w:rsidRDefault="00B6724E" w:rsidP="00B6724E">
            <w:pPr>
              <w:jc w:val="center"/>
              <w:rPr>
                <w:sz w:val="20"/>
                <w:szCs w:val="20"/>
              </w:rPr>
            </w:pPr>
            <w:r w:rsidRPr="00B6724E">
              <w:rPr>
                <w:sz w:val="20"/>
                <w:szCs w:val="20"/>
              </w:rPr>
              <w:t>1070</w:t>
            </w:r>
          </w:p>
        </w:tc>
        <w:tc>
          <w:tcPr>
            <w:tcW w:w="709" w:type="dxa"/>
            <w:tcBorders>
              <w:top w:val="single" w:sz="4" w:space="0" w:color="auto"/>
              <w:left w:val="single" w:sz="4" w:space="0" w:color="auto"/>
              <w:bottom w:val="single" w:sz="4" w:space="0" w:color="auto"/>
              <w:right w:val="single" w:sz="4" w:space="0" w:color="auto"/>
            </w:tcBorders>
            <w:vAlign w:val="center"/>
          </w:tcPr>
          <w:p w:rsidR="00B6724E" w:rsidRPr="00B6724E" w:rsidRDefault="00B6724E" w:rsidP="00B6724E">
            <w:pPr>
              <w:jc w:val="center"/>
              <w:rPr>
                <w:sz w:val="20"/>
                <w:szCs w:val="20"/>
              </w:rPr>
            </w:pPr>
            <w:r w:rsidRPr="00B6724E">
              <w:rPr>
                <w:sz w:val="20"/>
                <w:szCs w:val="20"/>
              </w:rPr>
              <w:t>5350</w:t>
            </w:r>
          </w:p>
        </w:tc>
        <w:tc>
          <w:tcPr>
            <w:tcW w:w="655" w:type="dxa"/>
            <w:tcBorders>
              <w:top w:val="single" w:sz="4" w:space="0" w:color="auto"/>
              <w:left w:val="single" w:sz="4" w:space="0" w:color="auto"/>
              <w:bottom w:val="single" w:sz="4" w:space="0" w:color="auto"/>
              <w:right w:val="single" w:sz="4" w:space="0" w:color="auto"/>
            </w:tcBorders>
            <w:vAlign w:val="center"/>
            <w:hideMark/>
          </w:tcPr>
          <w:p w:rsidR="00B6724E" w:rsidRPr="00B6724E" w:rsidRDefault="00B6724E" w:rsidP="00B6724E">
            <w:pPr>
              <w:pStyle w:val="ConsPlusNormal"/>
              <w:ind w:firstLine="0"/>
              <w:jc w:val="center"/>
              <w:rPr>
                <w:rFonts w:ascii="Times New Roman" w:hAnsi="Times New Roman" w:cs="Times New Roman"/>
              </w:rPr>
            </w:pPr>
            <w:r w:rsidRPr="00B6724E">
              <w:rPr>
                <w:rFonts w:ascii="Times New Roman" w:hAnsi="Times New Roman" w:cs="Times New Roman"/>
              </w:rPr>
              <w:t>1070</w:t>
            </w:r>
          </w:p>
        </w:tc>
      </w:tr>
      <w:tr w:rsidR="002C634B" w:rsidRPr="00B6724E" w:rsidTr="005A50E7">
        <w:trPr>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2C634B" w:rsidRPr="00B6724E" w:rsidRDefault="002C634B" w:rsidP="0081625F">
            <w:pPr>
              <w:pStyle w:val="ConsPlusNormal"/>
              <w:ind w:firstLine="0"/>
              <w:jc w:val="center"/>
              <w:rPr>
                <w:rFonts w:ascii="Times New Roman" w:hAnsi="Times New Roman" w:cs="Times New Roman"/>
              </w:rPr>
            </w:pPr>
            <w:r w:rsidRPr="00B6724E">
              <w:rPr>
                <w:rFonts w:ascii="Times New Roman" w:hAnsi="Times New Roman" w:cs="Times New Roman"/>
              </w:rPr>
              <w:t>4.</w:t>
            </w:r>
          </w:p>
        </w:tc>
        <w:tc>
          <w:tcPr>
            <w:tcW w:w="2081" w:type="dxa"/>
            <w:tcBorders>
              <w:top w:val="single" w:sz="4" w:space="0" w:color="auto"/>
              <w:left w:val="single" w:sz="4" w:space="0" w:color="auto"/>
              <w:bottom w:val="single" w:sz="4" w:space="0" w:color="auto"/>
              <w:right w:val="single" w:sz="4" w:space="0" w:color="auto"/>
            </w:tcBorders>
            <w:vAlign w:val="center"/>
          </w:tcPr>
          <w:p w:rsidR="002C634B" w:rsidRPr="00B6724E" w:rsidRDefault="002C634B" w:rsidP="0081625F">
            <w:pPr>
              <w:pStyle w:val="ConsPlusNormal"/>
              <w:ind w:firstLine="0"/>
              <w:rPr>
                <w:rFonts w:ascii="Times New Roman" w:hAnsi="Times New Roman" w:cs="Times New Roman"/>
              </w:rPr>
            </w:pPr>
            <w:r w:rsidRPr="00B6724E">
              <w:rPr>
                <w:rFonts w:ascii="Times New Roman" w:hAnsi="Times New Roman" w:cs="Times New Roman"/>
              </w:rPr>
              <w:t>Количество совершенных юридически значимых действий - выдача повторных свидетельств (справок) о государственной регистрации актов гражданского состояния, внесение исправлений и (или) изменений в записи актов гражданского состояния, истребование документов о государственной регистрации актов гражданского состояния с территории иностранных государств (ед.)</w:t>
            </w:r>
          </w:p>
        </w:tc>
        <w:tc>
          <w:tcPr>
            <w:tcW w:w="639" w:type="dxa"/>
            <w:tcBorders>
              <w:top w:val="single" w:sz="4" w:space="0" w:color="auto"/>
              <w:left w:val="single" w:sz="4" w:space="0" w:color="auto"/>
              <w:bottom w:val="single" w:sz="4" w:space="0" w:color="auto"/>
              <w:right w:val="single" w:sz="4" w:space="0" w:color="auto"/>
            </w:tcBorders>
            <w:vAlign w:val="center"/>
            <w:hideMark/>
          </w:tcPr>
          <w:p w:rsidR="002C634B" w:rsidRPr="00B6724E" w:rsidRDefault="002C634B" w:rsidP="0081625F">
            <w:pPr>
              <w:pStyle w:val="ConsPlusNormal"/>
              <w:ind w:firstLine="0"/>
              <w:jc w:val="center"/>
              <w:rPr>
                <w:rFonts w:ascii="Times New Roman" w:hAnsi="Times New Roman" w:cs="Times New Roman"/>
              </w:rPr>
            </w:pPr>
            <w:r w:rsidRPr="00B6724E">
              <w:rPr>
                <w:rFonts w:ascii="Times New Roman" w:hAnsi="Times New Roman" w:cs="Times New Roman"/>
              </w:rPr>
              <w:t>16034</w:t>
            </w:r>
          </w:p>
        </w:tc>
        <w:tc>
          <w:tcPr>
            <w:tcW w:w="691" w:type="dxa"/>
            <w:tcBorders>
              <w:top w:val="single" w:sz="4" w:space="0" w:color="auto"/>
              <w:left w:val="single" w:sz="4" w:space="0" w:color="auto"/>
              <w:bottom w:val="single" w:sz="4" w:space="0" w:color="auto"/>
              <w:right w:val="single" w:sz="4" w:space="0" w:color="auto"/>
            </w:tcBorders>
            <w:vAlign w:val="center"/>
            <w:hideMark/>
          </w:tcPr>
          <w:p w:rsidR="002C634B" w:rsidRPr="00B6724E" w:rsidRDefault="002C634B" w:rsidP="0081625F">
            <w:pPr>
              <w:pStyle w:val="ConsPlusNormal"/>
              <w:ind w:firstLine="0"/>
              <w:jc w:val="center"/>
              <w:rPr>
                <w:rFonts w:ascii="Times New Roman" w:hAnsi="Times New Roman" w:cs="Times New Roman"/>
              </w:rPr>
            </w:pPr>
            <w:r w:rsidRPr="00B6724E">
              <w:rPr>
                <w:rFonts w:ascii="Times New Roman" w:hAnsi="Times New Roman" w:cs="Times New Roman"/>
              </w:rPr>
              <w:t>13680</w:t>
            </w:r>
          </w:p>
        </w:tc>
        <w:tc>
          <w:tcPr>
            <w:tcW w:w="667" w:type="dxa"/>
            <w:tcBorders>
              <w:top w:val="single" w:sz="4" w:space="0" w:color="auto"/>
              <w:left w:val="single" w:sz="4" w:space="0" w:color="auto"/>
              <w:bottom w:val="single" w:sz="4" w:space="0" w:color="auto"/>
              <w:right w:val="single" w:sz="4" w:space="0" w:color="auto"/>
            </w:tcBorders>
            <w:vAlign w:val="center"/>
            <w:hideMark/>
          </w:tcPr>
          <w:p w:rsidR="002C634B" w:rsidRPr="00B6724E" w:rsidRDefault="002C634B" w:rsidP="0081625F">
            <w:pPr>
              <w:pStyle w:val="ConsPlusNormal"/>
              <w:ind w:firstLine="0"/>
              <w:jc w:val="center"/>
              <w:rPr>
                <w:rFonts w:ascii="Times New Roman" w:hAnsi="Times New Roman" w:cs="Times New Roman"/>
              </w:rPr>
            </w:pPr>
            <w:r w:rsidRPr="00B6724E">
              <w:rPr>
                <w:rFonts w:ascii="Times New Roman" w:hAnsi="Times New Roman" w:cs="Times New Roman"/>
              </w:rPr>
              <w:t>1470</w:t>
            </w:r>
          </w:p>
        </w:tc>
        <w:tc>
          <w:tcPr>
            <w:tcW w:w="686" w:type="dxa"/>
            <w:tcBorders>
              <w:top w:val="single" w:sz="4" w:space="0" w:color="auto"/>
              <w:left w:val="single" w:sz="4" w:space="0" w:color="auto"/>
              <w:bottom w:val="single" w:sz="4" w:space="0" w:color="auto"/>
              <w:right w:val="single" w:sz="4" w:space="0" w:color="auto"/>
            </w:tcBorders>
            <w:vAlign w:val="center"/>
            <w:hideMark/>
          </w:tcPr>
          <w:p w:rsidR="002C634B" w:rsidRPr="00B6724E" w:rsidRDefault="002C634B" w:rsidP="0081625F">
            <w:pPr>
              <w:pStyle w:val="ConsPlusNormal"/>
              <w:ind w:firstLine="0"/>
              <w:jc w:val="center"/>
              <w:rPr>
                <w:rFonts w:ascii="Times New Roman" w:hAnsi="Times New Roman" w:cs="Times New Roman"/>
              </w:rPr>
            </w:pPr>
            <w:r w:rsidRPr="00B6724E">
              <w:rPr>
                <w:rFonts w:ascii="Times New Roman" w:hAnsi="Times New Roman" w:cs="Times New Roman"/>
              </w:rPr>
              <w:t>1470</w:t>
            </w:r>
          </w:p>
        </w:tc>
        <w:tc>
          <w:tcPr>
            <w:tcW w:w="709" w:type="dxa"/>
            <w:tcBorders>
              <w:top w:val="single" w:sz="4" w:space="0" w:color="auto"/>
              <w:left w:val="single" w:sz="4" w:space="0" w:color="auto"/>
              <w:bottom w:val="single" w:sz="4" w:space="0" w:color="auto"/>
              <w:right w:val="single" w:sz="4" w:space="0" w:color="auto"/>
            </w:tcBorders>
            <w:vAlign w:val="center"/>
            <w:hideMark/>
          </w:tcPr>
          <w:p w:rsidR="002C634B" w:rsidRPr="00B6724E" w:rsidRDefault="002C634B" w:rsidP="0081625F">
            <w:pPr>
              <w:pStyle w:val="ConsPlusNormal"/>
              <w:ind w:firstLine="0"/>
              <w:jc w:val="center"/>
              <w:rPr>
                <w:rFonts w:ascii="Times New Roman" w:hAnsi="Times New Roman" w:cs="Times New Roman"/>
              </w:rPr>
            </w:pPr>
            <w:r w:rsidRPr="00B6724E">
              <w:rPr>
                <w:rFonts w:ascii="Times New Roman" w:hAnsi="Times New Roman" w:cs="Times New Roman"/>
              </w:rPr>
              <w:t>1470</w:t>
            </w:r>
          </w:p>
        </w:tc>
        <w:tc>
          <w:tcPr>
            <w:tcW w:w="707" w:type="dxa"/>
            <w:tcBorders>
              <w:top w:val="single" w:sz="4" w:space="0" w:color="auto"/>
              <w:left w:val="single" w:sz="4" w:space="0" w:color="auto"/>
              <w:bottom w:val="single" w:sz="4" w:space="0" w:color="auto"/>
              <w:right w:val="single" w:sz="4" w:space="0" w:color="auto"/>
            </w:tcBorders>
            <w:vAlign w:val="center"/>
          </w:tcPr>
          <w:p w:rsidR="002C634B" w:rsidRPr="00B6724E" w:rsidRDefault="002C634B" w:rsidP="0081625F">
            <w:pPr>
              <w:jc w:val="center"/>
              <w:rPr>
                <w:sz w:val="20"/>
                <w:szCs w:val="20"/>
              </w:rPr>
            </w:pPr>
            <w:r w:rsidRPr="00B6724E">
              <w:rPr>
                <w:sz w:val="20"/>
                <w:szCs w:val="20"/>
              </w:rPr>
              <w:t>1470</w:t>
            </w:r>
          </w:p>
        </w:tc>
        <w:tc>
          <w:tcPr>
            <w:tcW w:w="648" w:type="dxa"/>
            <w:tcBorders>
              <w:top w:val="single" w:sz="4" w:space="0" w:color="auto"/>
              <w:left w:val="single" w:sz="4" w:space="0" w:color="auto"/>
              <w:bottom w:val="single" w:sz="4" w:space="0" w:color="auto"/>
              <w:right w:val="single" w:sz="4" w:space="0" w:color="auto"/>
            </w:tcBorders>
            <w:vAlign w:val="center"/>
          </w:tcPr>
          <w:p w:rsidR="002C634B" w:rsidRPr="00B6724E" w:rsidRDefault="002C634B" w:rsidP="0081625F">
            <w:pPr>
              <w:jc w:val="center"/>
              <w:rPr>
                <w:sz w:val="20"/>
                <w:szCs w:val="20"/>
              </w:rPr>
            </w:pPr>
            <w:r w:rsidRPr="00B6724E">
              <w:rPr>
                <w:sz w:val="20"/>
                <w:szCs w:val="20"/>
              </w:rPr>
              <w:t>1470</w:t>
            </w:r>
          </w:p>
        </w:tc>
        <w:tc>
          <w:tcPr>
            <w:tcW w:w="708" w:type="dxa"/>
            <w:tcBorders>
              <w:top w:val="single" w:sz="4" w:space="0" w:color="auto"/>
              <w:left w:val="single" w:sz="4" w:space="0" w:color="auto"/>
              <w:bottom w:val="single" w:sz="4" w:space="0" w:color="auto"/>
              <w:right w:val="single" w:sz="4" w:space="0" w:color="auto"/>
            </w:tcBorders>
            <w:vAlign w:val="center"/>
          </w:tcPr>
          <w:p w:rsidR="002C634B" w:rsidRPr="00B6724E" w:rsidRDefault="002C634B" w:rsidP="0081625F">
            <w:pPr>
              <w:jc w:val="center"/>
              <w:rPr>
                <w:sz w:val="20"/>
                <w:szCs w:val="20"/>
              </w:rPr>
            </w:pPr>
            <w:r w:rsidRPr="00B6724E">
              <w:rPr>
                <w:sz w:val="20"/>
                <w:szCs w:val="20"/>
              </w:rPr>
              <w:t>1470</w:t>
            </w:r>
          </w:p>
        </w:tc>
        <w:tc>
          <w:tcPr>
            <w:tcW w:w="709" w:type="dxa"/>
            <w:tcBorders>
              <w:top w:val="single" w:sz="4" w:space="0" w:color="auto"/>
              <w:left w:val="single" w:sz="4" w:space="0" w:color="auto"/>
              <w:bottom w:val="single" w:sz="4" w:space="0" w:color="auto"/>
              <w:right w:val="single" w:sz="4" w:space="0" w:color="auto"/>
            </w:tcBorders>
            <w:vAlign w:val="center"/>
          </w:tcPr>
          <w:p w:rsidR="002C634B" w:rsidRPr="00B6724E" w:rsidRDefault="002C634B" w:rsidP="0081625F">
            <w:pPr>
              <w:jc w:val="center"/>
              <w:rPr>
                <w:sz w:val="20"/>
                <w:szCs w:val="20"/>
              </w:rPr>
            </w:pPr>
            <w:r w:rsidRPr="00B6724E">
              <w:rPr>
                <w:sz w:val="20"/>
                <w:szCs w:val="20"/>
              </w:rPr>
              <w:t>7350</w:t>
            </w:r>
          </w:p>
        </w:tc>
        <w:tc>
          <w:tcPr>
            <w:tcW w:w="655" w:type="dxa"/>
            <w:tcBorders>
              <w:top w:val="single" w:sz="4" w:space="0" w:color="auto"/>
              <w:left w:val="single" w:sz="4" w:space="0" w:color="auto"/>
              <w:bottom w:val="single" w:sz="4" w:space="0" w:color="auto"/>
              <w:right w:val="single" w:sz="4" w:space="0" w:color="auto"/>
            </w:tcBorders>
            <w:vAlign w:val="center"/>
            <w:hideMark/>
          </w:tcPr>
          <w:p w:rsidR="002C634B" w:rsidRPr="00B6724E" w:rsidRDefault="002C634B" w:rsidP="0081625F">
            <w:pPr>
              <w:pStyle w:val="ConsPlusNormal"/>
              <w:ind w:firstLine="0"/>
              <w:jc w:val="center"/>
              <w:rPr>
                <w:rFonts w:ascii="Times New Roman" w:hAnsi="Times New Roman" w:cs="Times New Roman"/>
              </w:rPr>
            </w:pPr>
            <w:r w:rsidRPr="00B6724E">
              <w:rPr>
                <w:rFonts w:ascii="Times New Roman" w:hAnsi="Times New Roman" w:cs="Times New Roman"/>
              </w:rPr>
              <w:t>1470</w:t>
            </w:r>
          </w:p>
        </w:tc>
      </w:tr>
    </w:tbl>
    <w:p w:rsidR="005A50E7" w:rsidRDefault="005A50E7" w:rsidP="005A50E7">
      <w:pPr>
        <w:pStyle w:val="affff9"/>
        <w:tabs>
          <w:tab w:val="left" w:pos="8520"/>
        </w:tabs>
        <w:ind w:firstLine="708"/>
        <w:jc w:val="both"/>
        <w:rPr>
          <w:rFonts w:ascii="Times New Roman" w:hAnsi="Times New Roman"/>
          <w:sz w:val="28"/>
        </w:rPr>
      </w:pPr>
      <w:r w:rsidRPr="00CE045D">
        <w:rPr>
          <w:rFonts w:ascii="Times New Roman" w:hAnsi="Times New Roman"/>
          <w:sz w:val="28"/>
        </w:rPr>
        <w:tab/>
        <w:t>».</w:t>
      </w:r>
    </w:p>
    <w:p w:rsidR="00B6724E" w:rsidRDefault="00B6724E" w:rsidP="00B6724E">
      <w:pPr>
        <w:pStyle w:val="ConsPlusCell"/>
        <w:tabs>
          <w:tab w:val="left" w:pos="540"/>
        </w:tabs>
        <w:ind w:firstLine="720"/>
        <w:jc w:val="both"/>
        <w:rPr>
          <w:rFonts w:ascii="Times New Roman" w:hAnsi="Times New Roman" w:cs="Times New Roman"/>
          <w:sz w:val="28"/>
          <w:szCs w:val="28"/>
        </w:rPr>
      </w:pPr>
      <w:r>
        <w:rPr>
          <w:rFonts w:ascii="Times New Roman" w:hAnsi="Times New Roman"/>
          <w:sz w:val="28"/>
        </w:rPr>
        <w:t xml:space="preserve">1.2.2. </w:t>
      </w:r>
      <w:r w:rsidRPr="005A50E7">
        <w:rPr>
          <w:rFonts w:ascii="Times New Roman" w:hAnsi="Times New Roman" w:cs="Times New Roman"/>
          <w:sz w:val="28"/>
          <w:szCs w:val="28"/>
        </w:rPr>
        <w:t>строку:</w:t>
      </w:r>
    </w:p>
    <w:p w:rsidR="00B6724E" w:rsidRPr="00CE045D" w:rsidRDefault="00B6724E" w:rsidP="00B6724E">
      <w:pPr>
        <w:pStyle w:val="affff9"/>
        <w:ind w:firstLine="708"/>
        <w:jc w:val="both"/>
        <w:rPr>
          <w:rFonts w:ascii="Times New Roman" w:hAnsi="Times New Roman"/>
          <w:sz w:val="28"/>
        </w:rPr>
      </w:pPr>
      <w:r w:rsidRPr="00CE045D">
        <w:rPr>
          <w:rFonts w:ascii="Times New Roman" w:hAnsi="Times New Roman"/>
          <w:sz w:val="28"/>
        </w:rPr>
        <w:t>«</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5"/>
        <w:gridCol w:w="2081"/>
        <w:gridCol w:w="639"/>
        <w:gridCol w:w="691"/>
        <w:gridCol w:w="667"/>
        <w:gridCol w:w="686"/>
        <w:gridCol w:w="709"/>
        <w:gridCol w:w="707"/>
        <w:gridCol w:w="648"/>
        <w:gridCol w:w="708"/>
        <w:gridCol w:w="709"/>
        <w:gridCol w:w="655"/>
      </w:tblGrid>
      <w:tr w:rsidR="002C634B" w:rsidRPr="00B6724E" w:rsidTr="00B6724E">
        <w:trPr>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 xml:space="preserve">17. </w:t>
            </w:r>
          </w:p>
        </w:tc>
        <w:tc>
          <w:tcPr>
            <w:tcW w:w="2081" w:type="dxa"/>
            <w:tcBorders>
              <w:top w:val="single" w:sz="4" w:space="0" w:color="auto"/>
              <w:left w:val="single" w:sz="4" w:space="0" w:color="auto"/>
              <w:bottom w:val="single" w:sz="4" w:space="0" w:color="auto"/>
              <w:right w:val="single" w:sz="4" w:space="0" w:color="auto"/>
            </w:tcBorders>
            <w:vAlign w:val="center"/>
          </w:tcPr>
          <w:p w:rsidR="002C634B" w:rsidRPr="002C634B" w:rsidRDefault="002C634B" w:rsidP="0081625F">
            <w:pPr>
              <w:pStyle w:val="ConsPlusNormal"/>
              <w:ind w:firstLine="0"/>
              <w:rPr>
                <w:rFonts w:ascii="Times New Roman" w:hAnsi="Times New Roman" w:cs="Times New Roman"/>
              </w:rPr>
            </w:pPr>
            <w:r w:rsidRPr="002C634B">
              <w:rPr>
                <w:rFonts w:ascii="Times New Roman" w:hAnsi="Times New Roman" w:cs="Times New Roman"/>
              </w:rPr>
              <w:t xml:space="preserve">Исполнение расходных обязательств, предусмотренных на оказание содействия по подготовке и проведению </w:t>
            </w:r>
            <w:r w:rsidRPr="002C634B">
              <w:rPr>
                <w:rFonts w:ascii="Times New Roman" w:hAnsi="Times New Roman" w:cs="Times New Roman"/>
              </w:rPr>
              <w:lastRenderedPageBreak/>
              <w:t>Всероссийской переписи населения 2020 года в городе Радужный (%)</w:t>
            </w:r>
          </w:p>
        </w:tc>
        <w:tc>
          <w:tcPr>
            <w:tcW w:w="639" w:type="dxa"/>
            <w:tcBorders>
              <w:top w:val="single" w:sz="4" w:space="0" w:color="auto"/>
              <w:left w:val="single" w:sz="4" w:space="0" w:color="auto"/>
              <w:bottom w:val="single" w:sz="4" w:space="0" w:color="auto"/>
              <w:right w:val="single" w:sz="4" w:space="0" w:color="auto"/>
            </w:tcBorders>
            <w:vAlign w:val="center"/>
            <w:hideMark/>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lastRenderedPageBreak/>
              <w:t>0</w:t>
            </w:r>
          </w:p>
        </w:tc>
        <w:tc>
          <w:tcPr>
            <w:tcW w:w="691" w:type="dxa"/>
            <w:tcBorders>
              <w:top w:val="single" w:sz="4" w:space="0" w:color="auto"/>
              <w:left w:val="single" w:sz="4" w:space="0" w:color="auto"/>
              <w:bottom w:val="single" w:sz="4" w:space="0" w:color="auto"/>
              <w:right w:val="single" w:sz="4" w:space="0" w:color="auto"/>
            </w:tcBorders>
            <w:vAlign w:val="center"/>
            <w:hideMark/>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0</w:t>
            </w:r>
          </w:p>
        </w:tc>
        <w:tc>
          <w:tcPr>
            <w:tcW w:w="667" w:type="dxa"/>
            <w:tcBorders>
              <w:top w:val="single" w:sz="4" w:space="0" w:color="auto"/>
              <w:left w:val="single" w:sz="4" w:space="0" w:color="auto"/>
              <w:bottom w:val="single" w:sz="4" w:space="0" w:color="auto"/>
              <w:right w:val="single" w:sz="4" w:space="0" w:color="auto"/>
            </w:tcBorders>
            <w:vAlign w:val="center"/>
            <w:hideMark/>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не менее 95</w:t>
            </w:r>
          </w:p>
        </w:tc>
        <w:tc>
          <w:tcPr>
            <w:tcW w:w="686" w:type="dxa"/>
            <w:tcBorders>
              <w:top w:val="single" w:sz="4" w:space="0" w:color="auto"/>
              <w:left w:val="single" w:sz="4" w:space="0" w:color="auto"/>
              <w:bottom w:val="single" w:sz="4" w:space="0" w:color="auto"/>
              <w:right w:val="single" w:sz="4" w:space="0" w:color="auto"/>
            </w:tcBorders>
            <w:vAlign w:val="center"/>
            <w:hideMark/>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0</w:t>
            </w:r>
          </w:p>
        </w:tc>
        <w:tc>
          <w:tcPr>
            <w:tcW w:w="707" w:type="dxa"/>
            <w:tcBorders>
              <w:top w:val="single" w:sz="4" w:space="0" w:color="auto"/>
              <w:left w:val="single" w:sz="4" w:space="0" w:color="auto"/>
              <w:bottom w:val="single" w:sz="4" w:space="0" w:color="auto"/>
              <w:right w:val="single" w:sz="4" w:space="0" w:color="auto"/>
            </w:tcBorders>
            <w:vAlign w:val="center"/>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0</w:t>
            </w:r>
          </w:p>
        </w:tc>
        <w:tc>
          <w:tcPr>
            <w:tcW w:w="648" w:type="dxa"/>
            <w:tcBorders>
              <w:top w:val="single" w:sz="4" w:space="0" w:color="auto"/>
              <w:left w:val="single" w:sz="4" w:space="0" w:color="auto"/>
              <w:bottom w:val="single" w:sz="4" w:space="0" w:color="auto"/>
              <w:right w:val="single" w:sz="4" w:space="0" w:color="auto"/>
            </w:tcBorders>
            <w:vAlign w:val="center"/>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0</w:t>
            </w:r>
          </w:p>
        </w:tc>
        <w:tc>
          <w:tcPr>
            <w:tcW w:w="655" w:type="dxa"/>
            <w:tcBorders>
              <w:top w:val="single" w:sz="4" w:space="0" w:color="auto"/>
              <w:left w:val="single" w:sz="4" w:space="0" w:color="auto"/>
              <w:bottom w:val="single" w:sz="4" w:space="0" w:color="auto"/>
              <w:right w:val="single" w:sz="4" w:space="0" w:color="auto"/>
            </w:tcBorders>
            <w:vAlign w:val="center"/>
            <w:hideMark/>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0</w:t>
            </w:r>
          </w:p>
        </w:tc>
      </w:tr>
    </w:tbl>
    <w:p w:rsidR="00B6724E" w:rsidRPr="00CE045D" w:rsidRDefault="00B6724E" w:rsidP="00B6724E">
      <w:pPr>
        <w:pStyle w:val="affff9"/>
        <w:tabs>
          <w:tab w:val="left" w:pos="8520"/>
        </w:tabs>
        <w:ind w:firstLine="708"/>
        <w:jc w:val="both"/>
        <w:rPr>
          <w:rFonts w:ascii="Times New Roman" w:hAnsi="Times New Roman"/>
          <w:sz w:val="28"/>
        </w:rPr>
      </w:pPr>
      <w:r w:rsidRPr="00CE045D">
        <w:rPr>
          <w:rFonts w:ascii="Times New Roman" w:hAnsi="Times New Roman"/>
          <w:sz w:val="28"/>
        </w:rPr>
        <w:lastRenderedPageBreak/>
        <w:tab/>
        <w:t>»</w:t>
      </w:r>
    </w:p>
    <w:p w:rsidR="00B6724E" w:rsidRPr="00CE045D" w:rsidRDefault="00B6724E" w:rsidP="00B6724E">
      <w:pPr>
        <w:pStyle w:val="affff9"/>
        <w:ind w:firstLine="708"/>
        <w:jc w:val="both"/>
        <w:rPr>
          <w:rFonts w:ascii="Times New Roman" w:hAnsi="Times New Roman"/>
          <w:sz w:val="28"/>
        </w:rPr>
      </w:pPr>
      <w:r w:rsidRPr="00CE045D">
        <w:rPr>
          <w:rFonts w:ascii="Times New Roman" w:hAnsi="Times New Roman"/>
          <w:sz w:val="28"/>
        </w:rPr>
        <w:t>заменить строкой</w:t>
      </w:r>
    </w:p>
    <w:p w:rsidR="00B6724E" w:rsidRPr="00CE045D" w:rsidRDefault="00B6724E" w:rsidP="00B6724E">
      <w:pPr>
        <w:pStyle w:val="affff9"/>
        <w:ind w:firstLine="708"/>
        <w:jc w:val="both"/>
        <w:rPr>
          <w:rFonts w:ascii="Times New Roman" w:hAnsi="Times New Roman"/>
          <w:sz w:val="28"/>
        </w:rPr>
      </w:pPr>
      <w:r w:rsidRPr="00CE045D">
        <w:rPr>
          <w:rFonts w:ascii="Times New Roman" w:hAnsi="Times New Roman"/>
          <w:sz w:val="28"/>
        </w:rPr>
        <w:t>«</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5"/>
        <w:gridCol w:w="2081"/>
        <w:gridCol w:w="639"/>
        <w:gridCol w:w="691"/>
        <w:gridCol w:w="667"/>
        <w:gridCol w:w="686"/>
        <w:gridCol w:w="709"/>
        <w:gridCol w:w="707"/>
        <w:gridCol w:w="648"/>
        <w:gridCol w:w="708"/>
        <w:gridCol w:w="709"/>
        <w:gridCol w:w="655"/>
      </w:tblGrid>
      <w:tr w:rsidR="002C634B" w:rsidRPr="00B6724E" w:rsidTr="00B6724E">
        <w:trPr>
          <w:jc w:val="center"/>
        </w:trPr>
        <w:tc>
          <w:tcPr>
            <w:tcW w:w="645" w:type="dxa"/>
            <w:tcBorders>
              <w:top w:val="single" w:sz="4" w:space="0" w:color="auto"/>
              <w:left w:val="single" w:sz="4" w:space="0" w:color="auto"/>
              <w:bottom w:val="single" w:sz="4" w:space="0" w:color="auto"/>
              <w:right w:val="single" w:sz="4" w:space="0" w:color="auto"/>
            </w:tcBorders>
            <w:vAlign w:val="center"/>
            <w:hideMark/>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 xml:space="preserve">17. </w:t>
            </w:r>
          </w:p>
        </w:tc>
        <w:tc>
          <w:tcPr>
            <w:tcW w:w="2081" w:type="dxa"/>
            <w:tcBorders>
              <w:top w:val="single" w:sz="4" w:space="0" w:color="auto"/>
              <w:left w:val="single" w:sz="4" w:space="0" w:color="auto"/>
              <w:bottom w:val="single" w:sz="4" w:space="0" w:color="auto"/>
              <w:right w:val="single" w:sz="4" w:space="0" w:color="auto"/>
            </w:tcBorders>
            <w:vAlign w:val="center"/>
          </w:tcPr>
          <w:p w:rsidR="002C634B" w:rsidRPr="002C634B" w:rsidRDefault="002C634B" w:rsidP="0081625F">
            <w:pPr>
              <w:pStyle w:val="ConsPlusNormal"/>
              <w:ind w:firstLine="0"/>
              <w:rPr>
                <w:rFonts w:ascii="Times New Roman" w:hAnsi="Times New Roman" w:cs="Times New Roman"/>
              </w:rPr>
            </w:pPr>
            <w:r w:rsidRPr="002C634B">
              <w:rPr>
                <w:rFonts w:ascii="Times New Roman" w:hAnsi="Times New Roman" w:cs="Times New Roman"/>
              </w:rPr>
              <w:t>Исполнение расходных обязательств, предусмотренных на оказание содействия по подготовке и проведению Всероссийской переписи населения 2020 года в городе Радужный (%)</w:t>
            </w:r>
          </w:p>
        </w:tc>
        <w:tc>
          <w:tcPr>
            <w:tcW w:w="639" w:type="dxa"/>
            <w:tcBorders>
              <w:top w:val="single" w:sz="4" w:space="0" w:color="auto"/>
              <w:left w:val="single" w:sz="4" w:space="0" w:color="auto"/>
              <w:bottom w:val="single" w:sz="4" w:space="0" w:color="auto"/>
              <w:right w:val="single" w:sz="4" w:space="0" w:color="auto"/>
            </w:tcBorders>
            <w:vAlign w:val="center"/>
            <w:hideMark/>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0</w:t>
            </w:r>
          </w:p>
        </w:tc>
        <w:tc>
          <w:tcPr>
            <w:tcW w:w="691" w:type="dxa"/>
            <w:tcBorders>
              <w:top w:val="single" w:sz="4" w:space="0" w:color="auto"/>
              <w:left w:val="single" w:sz="4" w:space="0" w:color="auto"/>
              <w:bottom w:val="single" w:sz="4" w:space="0" w:color="auto"/>
              <w:right w:val="single" w:sz="4" w:space="0" w:color="auto"/>
            </w:tcBorders>
            <w:vAlign w:val="center"/>
            <w:hideMark/>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0</w:t>
            </w:r>
          </w:p>
        </w:tc>
        <w:tc>
          <w:tcPr>
            <w:tcW w:w="667" w:type="dxa"/>
            <w:tcBorders>
              <w:top w:val="single" w:sz="4" w:space="0" w:color="auto"/>
              <w:left w:val="single" w:sz="4" w:space="0" w:color="auto"/>
              <w:bottom w:val="single" w:sz="4" w:space="0" w:color="auto"/>
              <w:right w:val="single" w:sz="4" w:space="0" w:color="auto"/>
            </w:tcBorders>
            <w:vAlign w:val="center"/>
            <w:hideMark/>
          </w:tcPr>
          <w:p w:rsidR="002C634B" w:rsidRPr="002C634B" w:rsidRDefault="002C634B" w:rsidP="0081625F">
            <w:pPr>
              <w:pStyle w:val="ConsPlusNormal"/>
              <w:ind w:firstLine="0"/>
              <w:jc w:val="center"/>
              <w:rPr>
                <w:rFonts w:ascii="Times New Roman" w:hAnsi="Times New Roman" w:cs="Times New Roman"/>
              </w:rPr>
            </w:pPr>
            <w:r>
              <w:rPr>
                <w:rFonts w:ascii="Times New Roman" w:hAnsi="Times New Roman" w:cs="Times New Roman"/>
              </w:rPr>
              <w:t>0</w:t>
            </w:r>
          </w:p>
        </w:tc>
        <w:tc>
          <w:tcPr>
            <w:tcW w:w="686" w:type="dxa"/>
            <w:tcBorders>
              <w:top w:val="single" w:sz="4" w:space="0" w:color="auto"/>
              <w:left w:val="single" w:sz="4" w:space="0" w:color="auto"/>
              <w:bottom w:val="single" w:sz="4" w:space="0" w:color="auto"/>
              <w:right w:val="single" w:sz="4" w:space="0" w:color="auto"/>
            </w:tcBorders>
            <w:vAlign w:val="center"/>
            <w:hideMark/>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не менее 95</w:t>
            </w:r>
          </w:p>
        </w:tc>
        <w:tc>
          <w:tcPr>
            <w:tcW w:w="709" w:type="dxa"/>
            <w:tcBorders>
              <w:top w:val="single" w:sz="4" w:space="0" w:color="auto"/>
              <w:left w:val="single" w:sz="4" w:space="0" w:color="auto"/>
              <w:bottom w:val="single" w:sz="4" w:space="0" w:color="auto"/>
              <w:right w:val="single" w:sz="4" w:space="0" w:color="auto"/>
            </w:tcBorders>
            <w:vAlign w:val="center"/>
            <w:hideMark/>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0</w:t>
            </w:r>
          </w:p>
        </w:tc>
        <w:tc>
          <w:tcPr>
            <w:tcW w:w="707" w:type="dxa"/>
            <w:tcBorders>
              <w:top w:val="single" w:sz="4" w:space="0" w:color="auto"/>
              <w:left w:val="single" w:sz="4" w:space="0" w:color="auto"/>
              <w:bottom w:val="single" w:sz="4" w:space="0" w:color="auto"/>
              <w:right w:val="single" w:sz="4" w:space="0" w:color="auto"/>
            </w:tcBorders>
            <w:vAlign w:val="center"/>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0</w:t>
            </w:r>
          </w:p>
        </w:tc>
        <w:tc>
          <w:tcPr>
            <w:tcW w:w="648" w:type="dxa"/>
            <w:tcBorders>
              <w:top w:val="single" w:sz="4" w:space="0" w:color="auto"/>
              <w:left w:val="single" w:sz="4" w:space="0" w:color="auto"/>
              <w:bottom w:val="single" w:sz="4" w:space="0" w:color="auto"/>
              <w:right w:val="single" w:sz="4" w:space="0" w:color="auto"/>
            </w:tcBorders>
            <w:vAlign w:val="center"/>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0</w:t>
            </w:r>
          </w:p>
        </w:tc>
        <w:tc>
          <w:tcPr>
            <w:tcW w:w="655" w:type="dxa"/>
            <w:tcBorders>
              <w:top w:val="single" w:sz="4" w:space="0" w:color="auto"/>
              <w:left w:val="single" w:sz="4" w:space="0" w:color="auto"/>
              <w:bottom w:val="single" w:sz="4" w:space="0" w:color="auto"/>
              <w:right w:val="single" w:sz="4" w:space="0" w:color="auto"/>
            </w:tcBorders>
            <w:vAlign w:val="center"/>
            <w:hideMark/>
          </w:tcPr>
          <w:p w:rsidR="002C634B" w:rsidRPr="002C634B" w:rsidRDefault="002C634B" w:rsidP="0081625F">
            <w:pPr>
              <w:pStyle w:val="ConsPlusNormal"/>
              <w:ind w:firstLine="0"/>
              <w:jc w:val="center"/>
              <w:rPr>
                <w:rFonts w:ascii="Times New Roman" w:hAnsi="Times New Roman" w:cs="Times New Roman"/>
              </w:rPr>
            </w:pPr>
            <w:r w:rsidRPr="002C634B">
              <w:rPr>
                <w:rFonts w:ascii="Times New Roman" w:hAnsi="Times New Roman" w:cs="Times New Roman"/>
              </w:rPr>
              <w:t>0</w:t>
            </w:r>
          </w:p>
        </w:tc>
      </w:tr>
    </w:tbl>
    <w:p w:rsidR="00B6724E" w:rsidRDefault="00B6724E" w:rsidP="00B6724E">
      <w:pPr>
        <w:pStyle w:val="affff9"/>
        <w:tabs>
          <w:tab w:val="left" w:pos="8520"/>
        </w:tabs>
        <w:ind w:firstLine="708"/>
        <w:jc w:val="both"/>
        <w:rPr>
          <w:rFonts w:ascii="Times New Roman" w:hAnsi="Times New Roman"/>
          <w:sz w:val="28"/>
        </w:rPr>
      </w:pPr>
      <w:r w:rsidRPr="00CE045D">
        <w:rPr>
          <w:rFonts w:ascii="Times New Roman" w:hAnsi="Times New Roman"/>
          <w:sz w:val="28"/>
        </w:rPr>
        <w:tab/>
        <w:t>».</w:t>
      </w:r>
    </w:p>
    <w:p w:rsidR="00B6724E" w:rsidRDefault="00B6724E" w:rsidP="005A50E7">
      <w:pPr>
        <w:pStyle w:val="affff9"/>
        <w:tabs>
          <w:tab w:val="left" w:pos="8520"/>
        </w:tabs>
        <w:ind w:firstLine="708"/>
        <w:jc w:val="both"/>
        <w:rPr>
          <w:rFonts w:ascii="Times New Roman" w:hAnsi="Times New Roman"/>
          <w:sz w:val="28"/>
        </w:rPr>
      </w:pPr>
    </w:p>
    <w:p w:rsidR="00A27512" w:rsidRDefault="009E1076" w:rsidP="00A27512">
      <w:pPr>
        <w:ind w:firstLine="708"/>
        <w:jc w:val="both"/>
        <w:rPr>
          <w:sz w:val="28"/>
          <w:szCs w:val="28"/>
        </w:rPr>
      </w:pPr>
      <w:r>
        <w:rPr>
          <w:sz w:val="28"/>
          <w:szCs w:val="28"/>
        </w:rPr>
        <w:t>1.</w:t>
      </w:r>
      <w:r w:rsidR="003C5CD0">
        <w:rPr>
          <w:sz w:val="28"/>
          <w:szCs w:val="28"/>
        </w:rPr>
        <w:t>3</w:t>
      </w:r>
      <w:r>
        <w:rPr>
          <w:sz w:val="28"/>
          <w:szCs w:val="28"/>
        </w:rPr>
        <w:t>. Приложение 2 к муниципальной программе изложить в новой редакции согласно приложению</w:t>
      </w:r>
      <w:r w:rsidR="00067155">
        <w:rPr>
          <w:sz w:val="28"/>
          <w:szCs w:val="28"/>
        </w:rPr>
        <w:t xml:space="preserve"> 2</w:t>
      </w:r>
      <w:r>
        <w:rPr>
          <w:sz w:val="28"/>
          <w:szCs w:val="28"/>
        </w:rPr>
        <w:t xml:space="preserve"> </w:t>
      </w:r>
      <w:r w:rsidR="00F33E6F">
        <w:rPr>
          <w:sz w:val="28"/>
          <w:szCs w:val="28"/>
        </w:rPr>
        <w:t>к настоящему постановлению</w:t>
      </w:r>
      <w:r>
        <w:rPr>
          <w:sz w:val="28"/>
          <w:szCs w:val="28"/>
        </w:rPr>
        <w:t>.</w:t>
      </w:r>
    </w:p>
    <w:p w:rsidR="00A27512" w:rsidRPr="00A27512" w:rsidRDefault="00A27512" w:rsidP="00A27512">
      <w:pPr>
        <w:ind w:firstLine="708"/>
        <w:jc w:val="both"/>
        <w:rPr>
          <w:sz w:val="28"/>
          <w:szCs w:val="28"/>
        </w:rPr>
      </w:pPr>
      <w:r w:rsidRPr="00A27512">
        <w:rPr>
          <w:sz w:val="28"/>
          <w:szCs w:val="28"/>
        </w:rPr>
        <w:t xml:space="preserve">1.4. В приложении </w:t>
      </w:r>
      <w:r>
        <w:rPr>
          <w:sz w:val="28"/>
          <w:szCs w:val="28"/>
        </w:rPr>
        <w:t>3</w:t>
      </w:r>
      <w:r w:rsidRPr="00A27512">
        <w:rPr>
          <w:sz w:val="28"/>
          <w:szCs w:val="28"/>
        </w:rPr>
        <w:t xml:space="preserve"> к муниципальной программе</w:t>
      </w:r>
      <w:r>
        <w:rPr>
          <w:sz w:val="28"/>
          <w:szCs w:val="28"/>
        </w:rPr>
        <w:t xml:space="preserve"> </w:t>
      </w:r>
      <w:r w:rsidRPr="00A27512">
        <w:rPr>
          <w:sz w:val="28"/>
          <w:szCs w:val="28"/>
        </w:rPr>
        <w:t>слова «</w:t>
      </w:r>
      <w:r w:rsidRPr="00A27512">
        <w:rPr>
          <w:rFonts w:cs="Arial"/>
          <w:sz w:val="28"/>
          <w:szCs w:val="28"/>
        </w:rPr>
        <w:t>Значение показателя определяется как среднее арифметическое значение из фактического количества выполненных юридически значимых действий отделом записи актов гражданского состояния администрации города Радужный за три года:</w:t>
      </w:r>
      <w:r>
        <w:rPr>
          <w:rFonts w:cs="Arial"/>
          <w:sz w:val="28"/>
          <w:szCs w:val="28"/>
        </w:rPr>
        <w:t xml:space="preserve"> </w:t>
      </w:r>
      <w:r w:rsidRPr="00A27512">
        <w:rPr>
          <w:rFonts w:cs="Arial"/>
          <w:sz w:val="28"/>
          <w:szCs w:val="28"/>
        </w:rPr>
        <w:t>2015 год - 7389 ед.</w:t>
      </w:r>
      <w:r>
        <w:rPr>
          <w:rFonts w:cs="Arial"/>
          <w:sz w:val="28"/>
          <w:szCs w:val="28"/>
        </w:rPr>
        <w:t xml:space="preserve"> </w:t>
      </w:r>
      <w:r w:rsidRPr="00A27512">
        <w:rPr>
          <w:rFonts w:cs="Arial"/>
          <w:sz w:val="28"/>
          <w:szCs w:val="28"/>
        </w:rPr>
        <w:t>2016 год - 17746 ед.</w:t>
      </w:r>
      <w:r>
        <w:rPr>
          <w:rFonts w:cs="Arial"/>
          <w:sz w:val="28"/>
          <w:szCs w:val="28"/>
        </w:rPr>
        <w:t xml:space="preserve"> </w:t>
      </w:r>
      <w:r w:rsidRPr="00A27512">
        <w:rPr>
          <w:rFonts w:cs="Arial"/>
          <w:sz w:val="28"/>
          <w:szCs w:val="28"/>
        </w:rPr>
        <w:t>2017 год - 16034 ед.</w:t>
      </w:r>
      <w:r>
        <w:rPr>
          <w:rFonts w:cs="Arial"/>
          <w:sz w:val="28"/>
          <w:szCs w:val="28"/>
        </w:rPr>
        <w:t xml:space="preserve"> </w:t>
      </w:r>
      <w:r w:rsidRPr="00A27512">
        <w:rPr>
          <w:rFonts w:cs="Arial"/>
          <w:sz w:val="28"/>
          <w:szCs w:val="28"/>
        </w:rPr>
        <w:t>Среднее арифметическое значение показателя составило 13723 ед.» заменить словами «Значение показателя определяется из фактического количества выполненных юридически значимых действий отделом записи актов гражданского состояния администрации города Радужный</w:t>
      </w:r>
      <w:r>
        <w:rPr>
          <w:rFonts w:cs="Arial"/>
          <w:sz w:val="28"/>
          <w:szCs w:val="28"/>
        </w:rPr>
        <w:t>».</w:t>
      </w:r>
    </w:p>
    <w:p w:rsidR="00D95A25" w:rsidRDefault="00D95A25" w:rsidP="005748DB">
      <w:pPr>
        <w:pStyle w:val="affff9"/>
        <w:ind w:firstLine="708"/>
        <w:jc w:val="both"/>
        <w:rPr>
          <w:rFonts w:ascii="Times New Roman" w:hAnsi="Times New Roman"/>
          <w:sz w:val="28"/>
        </w:rPr>
      </w:pPr>
      <w:r>
        <w:rPr>
          <w:rFonts w:ascii="Times New Roman" w:hAnsi="Times New Roman"/>
          <w:sz w:val="28"/>
        </w:rPr>
        <w:t xml:space="preserve">2. </w:t>
      </w:r>
      <w:r w:rsidRPr="004F4070">
        <w:rPr>
          <w:rFonts w:ascii="Times New Roman" w:hAnsi="Times New Roman"/>
          <w:sz w:val="28"/>
        </w:rPr>
        <w:t xml:space="preserve">Организационному управлению организационно – правового комитета администрации города Радужный (О.А. Ермоленко) </w:t>
      </w:r>
      <w:r>
        <w:rPr>
          <w:rFonts w:ascii="Times New Roman" w:hAnsi="Times New Roman"/>
          <w:sz w:val="28"/>
        </w:rPr>
        <w:t xml:space="preserve">обеспечивать </w:t>
      </w:r>
      <w:r w:rsidRPr="004F4070">
        <w:rPr>
          <w:rFonts w:ascii="Times New Roman" w:hAnsi="Times New Roman"/>
          <w:sz w:val="28"/>
        </w:rPr>
        <w:t>опубликова</w:t>
      </w:r>
      <w:r>
        <w:rPr>
          <w:rFonts w:ascii="Times New Roman" w:hAnsi="Times New Roman"/>
          <w:sz w:val="28"/>
        </w:rPr>
        <w:t>ние</w:t>
      </w:r>
      <w:r w:rsidRPr="004F4070">
        <w:rPr>
          <w:rFonts w:ascii="Times New Roman" w:hAnsi="Times New Roman"/>
          <w:sz w:val="28"/>
        </w:rPr>
        <w:t xml:space="preserve"> </w:t>
      </w:r>
      <w:r>
        <w:rPr>
          <w:rFonts w:ascii="Times New Roman" w:hAnsi="Times New Roman"/>
          <w:sz w:val="28"/>
        </w:rPr>
        <w:t xml:space="preserve">(обнародование) </w:t>
      </w:r>
      <w:r w:rsidRPr="004F4070">
        <w:rPr>
          <w:rFonts w:ascii="Times New Roman" w:hAnsi="Times New Roman"/>
          <w:sz w:val="28"/>
        </w:rPr>
        <w:t>настояще</w:t>
      </w:r>
      <w:r>
        <w:rPr>
          <w:rFonts w:ascii="Times New Roman" w:hAnsi="Times New Roman"/>
          <w:sz w:val="28"/>
        </w:rPr>
        <w:t>го</w:t>
      </w:r>
      <w:r w:rsidRPr="004F4070">
        <w:rPr>
          <w:rFonts w:ascii="Times New Roman" w:hAnsi="Times New Roman"/>
          <w:sz w:val="28"/>
        </w:rPr>
        <w:t xml:space="preserve"> постановлени</w:t>
      </w:r>
      <w:r>
        <w:rPr>
          <w:rFonts w:ascii="Times New Roman" w:hAnsi="Times New Roman"/>
          <w:sz w:val="28"/>
        </w:rPr>
        <w:t>я</w:t>
      </w:r>
      <w:r w:rsidRPr="004F4070">
        <w:rPr>
          <w:rFonts w:ascii="Times New Roman" w:hAnsi="Times New Roman"/>
          <w:sz w:val="28"/>
        </w:rPr>
        <w:t xml:space="preserve"> в газете «Новости Радужного. Официальная среда».</w:t>
      </w:r>
    </w:p>
    <w:p w:rsidR="00383433" w:rsidRPr="00383433" w:rsidRDefault="00383433" w:rsidP="00D95A25">
      <w:pPr>
        <w:widowControl w:val="0"/>
        <w:autoSpaceDE w:val="0"/>
        <w:autoSpaceDN w:val="0"/>
        <w:adjustRightInd w:val="0"/>
        <w:ind w:firstLine="709"/>
        <w:jc w:val="both"/>
        <w:rPr>
          <w:sz w:val="28"/>
          <w:szCs w:val="28"/>
        </w:rPr>
      </w:pPr>
      <w:r w:rsidRPr="00383433">
        <w:rPr>
          <w:sz w:val="28"/>
          <w:szCs w:val="28"/>
        </w:rPr>
        <w:t xml:space="preserve">3. Контроль за выполнением настоящего постановления возложить на </w:t>
      </w:r>
      <w:r w:rsidR="00D81DD7">
        <w:rPr>
          <w:sz w:val="28"/>
          <w:szCs w:val="28"/>
        </w:rPr>
        <w:t xml:space="preserve">начальника управления экономики и прогнозирования администрации города Радужный </w:t>
      </w:r>
      <w:r w:rsidR="00CA6EC4">
        <w:rPr>
          <w:sz w:val="28"/>
          <w:szCs w:val="28"/>
        </w:rPr>
        <w:t>С.М. Гладышеву</w:t>
      </w:r>
      <w:r w:rsidRPr="00383433">
        <w:rPr>
          <w:sz w:val="28"/>
          <w:szCs w:val="28"/>
        </w:rPr>
        <w:t>.</w:t>
      </w:r>
    </w:p>
    <w:p w:rsidR="00263038" w:rsidRDefault="00263038" w:rsidP="005748DB">
      <w:pPr>
        <w:tabs>
          <w:tab w:val="left" w:pos="5595"/>
        </w:tabs>
        <w:jc w:val="both"/>
        <w:rPr>
          <w:color w:val="000000"/>
          <w:sz w:val="28"/>
          <w:szCs w:val="28"/>
        </w:rPr>
      </w:pPr>
    </w:p>
    <w:p w:rsidR="002D1760" w:rsidRDefault="002D1760" w:rsidP="005748DB">
      <w:pPr>
        <w:tabs>
          <w:tab w:val="left" w:pos="5595"/>
        </w:tabs>
        <w:jc w:val="both"/>
        <w:rPr>
          <w:color w:val="000000"/>
          <w:sz w:val="28"/>
          <w:szCs w:val="28"/>
        </w:rPr>
      </w:pPr>
    </w:p>
    <w:p w:rsidR="00252F67" w:rsidRDefault="00263038" w:rsidP="006A4D96">
      <w:pPr>
        <w:tabs>
          <w:tab w:val="left" w:pos="5595"/>
        </w:tabs>
        <w:jc w:val="both"/>
        <w:rPr>
          <w:b/>
          <w:sz w:val="28"/>
          <w:szCs w:val="28"/>
        </w:rPr>
      </w:pPr>
      <w:r>
        <w:rPr>
          <w:color w:val="000000"/>
          <w:sz w:val="28"/>
          <w:szCs w:val="28"/>
        </w:rPr>
        <w:t>Г</w:t>
      </w:r>
      <w:r w:rsidR="0019190E">
        <w:rPr>
          <w:color w:val="000000"/>
          <w:sz w:val="28"/>
          <w:szCs w:val="28"/>
        </w:rPr>
        <w:t>лав</w:t>
      </w:r>
      <w:r>
        <w:rPr>
          <w:color w:val="000000"/>
          <w:sz w:val="28"/>
          <w:szCs w:val="28"/>
        </w:rPr>
        <w:t>а</w:t>
      </w:r>
      <w:r w:rsidR="00D81DD7">
        <w:rPr>
          <w:color w:val="000000"/>
          <w:sz w:val="28"/>
          <w:szCs w:val="28"/>
        </w:rPr>
        <w:t xml:space="preserve"> </w:t>
      </w:r>
      <w:r w:rsidR="00EE1D0B">
        <w:rPr>
          <w:color w:val="000000"/>
          <w:sz w:val="28"/>
          <w:szCs w:val="28"/>
        </w:rPr>
        <w:t>города Радужный</w:t>
      </w:r>
      <w:r w:rsidR="00240D2E">
        <w:rPr>
          <w:color w:val="000000"/>
          <w:sz w:val="28"/>
          <w:szCs w:val="28"/>
        </w:rPr>
        <w:t xml:space="preserve">        </w:t>
      </w:r>
      <w:r w:rsidR="0019190E">
        <w:rPr>
          <w:color w:val="000000"/>
          <w:sz w:val="28"/>
          <w:szCs w:val="28"/>
        </w:rPr>
        <w:tab/>
      </w:r>
      <w:r w:rsidR="00EE1D0B">
        <w:rPr>
          <w:color w:val="000000"/>
          <w:sz w:val="28"/>
          <w:szCs w:val="28"/>
        </w:rPr>
        <w:t xml:space="preserve"> </w:t>
      </w:r>
      <w:r w:rsidR="00240D2E">
        <w:rPr>
          <w:color w:val="000000"/>
          <w:sz w:val="28"/>
          <w:szCs w:val="28"/>
        </w:rPr>
        <w:t xml:space="preserve">   </w:t>
      </w:r>
      <w:r w:rsidR="00EE1D0B">
        <w:rPr>
          <w:color w:val="000000"/>
          <w:sz w:val="28"/>
          <w:szCs w:val="28"/>
        </w:rPr>
        <w:t xml:space="preserve">    </w:t>
      </w:r>
      <w:r>
        <w:rPr>
          <w:color w:val="000000"/>
          <w:sz w:val="28"/>
          <w:szCs w:val="28"/>
        </w:rPr>
        <w:t xml:space="preserve">               </w:t>
      </w:r>
      <w:r w:rsidR="00EE1D0B">
        <w:rPr>
          <w:color w:val="000000"/>
          <w:sz w:val="28"/>
          <w:szCs w:val="28"/>
        </w:rPr>
        <w:t xml:space="preserve">         </w:t>
      </w:r>
      <w:r w:rsidR="005748DB">
        <w:rPr>
          <w:color w:val="000000"/>
          <w:sz w:val="28"/>
          <w:szCs w:val="28"/>
        </w:rPr>
        <w:t>Н.А. Гулина</w:t>
      </w:r>
      <w:r w:rsidR="00252F67">
        <w:rPr>
          <w:b/>
          <w:sz w:val="28"/>
          <w:szCs w:val="28"/>
        </w:rPr>
        <w:br w:type="page"/>
      </w:r>
    </w:p>
    <w:p w:rsidR="006A6AD4" w:rsidRDefault="006A6AD4" w:rsidP="003018FF">
      <w:pPr>
        <w:jc w:val="both"/>
        <w:rPr>
          <w:b/>
          <w:sz w:val="28"/>
          <w:szCs w:val="28"/>
        </w:rPr>
      </w:pPr>
      <w:r w:rsidRPr="00B71AA4">
        <w:rPr>
          <w:b/>
          <w:sz w:val="28"/>
          <w:szCs w:val="28"/>
        </w:rPr>
        <w:lastRenderedPageBreak/>
        <w:t>ЛИСТ СОГЛАСОВАНИЯ</w:t>
      </w:r>
    </w:p>
    <w:p w:rsidR="006A6AD4" w:rsidRDefault="006A6AD4" w:rsidP="006A6AD4">
      <w:pPr>
        <w:jc w:val="center"/>
        <w:rPr>
          <w:b/>
          <w:sz w:val="28"/>
          <w:szCs w:val="28"/>
        </w:rPr>
      </w:pPr>
    </w:p>
    <w:p w:rsidR="00D81DD7" w:rsidRPr="002354A4" w:rsidRDefault="00D81DD7" w:rsidP="00D81DD7">
      <w:pPr>
        <w:jc w:val="both"/>
        <w:rPr>
          <w:b/>
        </w:rPr>
      </w:pPr>
      <w:r w:rsidRPr="002354A4">
        <w:rPr>
          <w:b/>
        </w:rPr>
        <w:t>ВНЕСЕНО:</w:t>
      </w:r>
    </w:p>
    <w:p w:rsidR="00570BE6" w:rsidRPr="002354A4" w:rsidRDefault="00D81DD7" w:rsidP="00570BE6">
      <w:r w:rsidRPr="002354A4">
        <w:t xml:space="preserve">Начальник </w:t>
      </w:r>
      <w:r w:rsidR="00570BE6" w:rsidRPr="002354A4">
        <w:t xml:space="preserve">отдела экономического анализа </w:t>
      </w:r>
    </w:p>
    <w:p w:rsidR="00570BE6" w:rsidRDefault="00570BE6" w:rsidP="00570BE6">
      <w:r w:rsidRPr="002354A4">
        <w:t xml:space="preserve">и прогнозирования </w:t>
      </w:r>
      <w:r>
        <w:t xml:space="preserve">управления экономики </w:t>
      </w:r>
    </w:p>
    <w:p w:rsidR="00D81DD7" w:rsidRPr="002354A4" w:rsidRDefault="00570BE6" w:rsidP="00570BE6">
      <w:r>
        <w:t xml:space="preserve">и прогнозирования </w:t>
      </w:r>
      <w:r w:rsidRPr="002354A4">
        <w:t>администрации города Радужный</w:t>
      </w:r>
      <w:r w:rsidR="00D81DD7" w:rsidRPr="002354A4">
        <w:t xml:space="preserve">        </w:t>
      </w:r>
      <w:r w:rsidR="00D81DD7">
        <w:t xml:space="preserve">                         </w:t>
      </w:r>
      <w:r>
        <w:t>А.Ю. Паутова</w:t>
      </w:r>
    </w:p>
    <w:p w:rsidR="00D81DD7" w:rsidRPr="002354A4" w:rsidRDefault="00D81DD7" w:rsidP="00D81DD7">
      <w:pPr>
        <w:jc w:val="both"/>
      </w:pPr>
      <w:r w:rsidRPr="002354A4">
        <w:t>(тел. 25</w:t>
      </w:r>
      <w:r w:rsidR="00570BE6">
        <w:t>737</w:t>
      </w:r>
      <w:r w:rsidRPr="002354A4">
        <w:t>)</w:t>
      </w:r>
    </w:p>
    <w:p w:rsidR="00D81DD7" w:rsidRPr="002354A4" w:rsidRDefault="00D81DD7" w:rsidP="00D81DD7">
      <w:pPr>
        <w:jc w:val="both"/>
        <w:rPr>
          <w:b/>
        </w:rPr>
      </w:pPr>
      <w:r w:rsidRPr="002354A4">
        <w:rPr>
          <w:b/>
        </w:rPr>
        <w:t>СОГЛАСОВАНО:</w:t>
      </w:r>
    </w:p>
    <w:p w:rsidR="00D81DD7" w:rsidRDefault="00D81DD7" w:rsidP="00D81DD7"/>
    <w:tbl>
      <w:tblPr>
        <w:tblW w:w="9747" w:type="dxa"/>
        <w:tblLook w:val="04A0"/>
      </w:tblPr>
      <w:tblGrid>
        <w:gridCol w:w="5070"/>
        <w:gridCol w:w="2268"/>
        <w:gridCol w:w="2409"/>
      </w:tblGrid>
      <w:tr w:rsidR="00D81DD7" w:rsidRPr="009C53AC" w:rsidTr="00311ACA">
        <w:trPr>
          <w:trHeight w:val="70"/>
        </w:trPr>
        <w:tc>
          <w:tcPr>
            <w:tcW w:w="5070" w:type="dxa"/>
          </w:tcPr>
          <w:p w:rsidR="00D81DD7" w:rsidRPr="009C53AC" w:rsidRDefault="00570BE6" w:rsidP="00294799">
            <w:pPr>
              <w:rPr>
                <w:sz w:val="22"/>
                <w:szCs w:val="22"/>
              </w:rPr>
            </w:pPr>
            <w:r w:rsidRPr="009C53AC">
              <w:rPr>
                <w:sz w:val="22"/>
                <w:szCs w:val="22"/>
              </w:rPr>
              <w:t>Начальник управления экономики и прогнозирования администрации города Радужный</w:t>
            </w:r>
          </w:p>
          <w:p w:rsidR="00570BE6" w:rsidRPr="009C53AC" w:rsidRDefault="00570BE6" w:rsidP="00294799">
            <w:pPr>
              <w:rPr>
                <w:sz w:val="22"/>
                <w:szCs w:val="22"/>
              </w:rPr>
            </w:pPr>
          </w:p>
        </w:tc>
        <w:tc>
          <w:tcPr>
            <w:tcW w:w="2268" w:type="dxa"/>
          </w:tcPr>
          <w:p w:rsidR="00D81DD7" w:rsidRPr="009C53AC" w:rsidRDefault="00D81DD7" w:rsidP="00294799">
            <w:pPr>
              <w:rPr>
                <w:sz w:val="22"/>
                <w:szCs w:val="22"/>
              </w:rPr>
            </w:pPr>
          </w:p>
        </w:tc>
        <w:tc>
          <w:tcPr>
            <w:tcW w:w="2409" w:type="dxa"/>
          </w:tcPr>
          <w:p w:rsidR="00D81DD7" w:rsidRPr="009C53AC" w:rsidRDefault="00D81DD7" w:rsidP="00294799">
            <w:pPr>
              <w:rPr>
                <w:sz w:val="22"/>
                <w:szCs w:val="22"/>
              </w:rPr>
            </w:pPr>
          </w:p>
          <w:p w:rsidR="00570BE6" w:rsidRPr="009C53AC" w:rsidRDefault="00570BE6" w:rsidP="00294799">
            <w:pPr>
              <w:rPr>
                <w:sz w:val="22"/>
                <w:szCs w:val="22"/>
              </w:rPr>
            </w:pPr>
            <w:r w:rsidRPr="009C53AC">
              <w:rPr>
                <w:sz w:val="22"/>
                <w:szCs w:val="22"/>
              </w:rPr>
              <w:t>С.М. Гладышева</w:t>
            </w:r>
          </w:p>
        </w:tc>
      </w:tr>
      <w:tr w:rsidR="00D81DD7" w:rsidRPr="009C53AC" w:rsidTr="00311ACA">
        <w:tc>
          <w:tcPr>
            <w:tcW w:w="5070" w:type="dxa"/>
          </w:tcPr>
          <w:p w:rsidR="00D81DD7" w:rsidRPr="009C53AC" w:rsidRDefault="005748DB" w:rsidP="00294799">
            <w:pPr>
              <w:rPr>
                <w:sz w:val="22"/>
                <w:szCs w:val="22"/>
              </w:rPr>
            </w:pPr>
            <w:r w:rsidRPr="009C53AC">
              <w:rPr>
                <w:sz w:val="22"/>
                <w:szCs w:val="22"/>
              </w:rPr>
              <w:t>Председатель организационно-правового комитета администрации города Радужный</w:t>
            </w:r>
          </w:p>
        </w:tc>
        <w:tc>
          <w:tcPr>
            <w:tcW w:w="2268" w:type="dxa"/>
          </w:tcPr>
          <w:p w:rsidR="00D81DD7" w:rsidRPr="009C53AC" w:rsidRDefault="00D81DD7" w:rsidP="00294799">
            <w:pPr>
              <w:rPr>
                <w:sz w:val="22"/>
                <w:szCs w:val="22"/>
              </w:rPr>
            </w:pPr>
          </w:p>
        </w:tc>
        <w:tc>
          <w:tcPr>
            <w:tcW w:w="2409" w:type="dxa"/>
          </w:tcPr>
          <w:p w:rsidR="005A50E7" w:rsidRDefault="005A50E7" w:rsidP="00294799">
            <w:pPr>
              <w:rPr>
                <w:sz w:val="22"/>
                <w:szCs w:val="22"/>
              </w:rPr>
            </w:pPr>
          </w:p>
          <w:p w:rsidR="00D81DD7" w:rsidRPr="009C53AC" w:rsidRDefault="005748DB" w:rsidP="00294799">
            <w:pPr>
              <w:rPr>
                <w:sz w:val="22"/>
                <w:szCs w:val="22"/>
              </w:rPr>
            </w:pPr>
            <w:r w:rsidRPr="009C53AC">
              <w:rPr>
                <w:sz w:val="22"/>
                <w:szCs w:val="22"/>
              </w:rPr>
              <w:t>Т.Т. Семенюк</w:t>
            </w:r>
          </w:p>
        </w:tc>
      </w:tr>
      <w:tr w:rsidR="00D81DD7" w:rsidRPr="009C53AC" w:rsidTr="00311ACA">
        <w:tc>
          <w:tcPr>
            <w:tcW w:w="5070" w:type="dxa"/>
          </w:tcPr>
          <w:p w:rsidR="00D81DD7" w:rsidRPr="009C53AC" w:rsidRDefault="00D81DD7" w:rsidP="00294799">
            <w:pPr>
              <w:rPr>
                <w:sz w:val="22"/>
                <w:szCs w:val="22"/>
              </w:rPr>
            </w:pPr>
          </w:p>
        </w:tc>
        <w:tc>
          <w:tcPr>
            <w:tcW w:w="2268" w:type="dxa"/>
          </w:tcPr>
          <w:p w:rsidR="00D81DD7" w:rsidRPr="009C53AC" w:rsidRDefault="00D81DD7" w:rsidP="00294799">
            <w:pPr>
              <w:rPr>
                <w:sz w:val="22"/>
                <w:szCs w:val="22"/>
              </w:rPr>
            </w:pPr>
          </w:p>
        </w:tc>
        <w:tc>
          <w:tcPr>
            <w:tcW w:w="2409" w:type="dxa"/>
          </w:tcPr>
          <w:p w:rsidR="00D81DD7" w:rsidRPr="009C53AC" w:rsidRDefault="00D81DD7" w:rsidP="00294799">
            <w:pPr>
              <w:rPr>
                <w:sz w:val="22"/>
                <w:szCs w:val="22"/>
              </w:rPr>
            </w:pPr>
          </w:p>
        </w:tc>
      </w:tr>
      <w:tr w:rsidR="00D81DD7" w:rsidRPr="009C53AC" w:rsidTr="00311ACA">
        <w:tc>
          <w:tcPr>
            <w:tcW w:w="5070" w:type="dxa"/>
          </w:tcPr>
          <w:p w:rsidR="00D81DD7" w:rsidRPr="009C53AC" w:rsidRDefault="00D81DD7" w:rsidP="00294799">
            <w:pPr>
              <w:tabs>
                <w:tab w:val="left" w:pos="7920"/>
                <w:tab w:val="left" w:pos="8100"/>
              </w:tabs>
              <w:rPr>
                <w:sz w:val="22"/>
                <w:szCs w:val="22"/>
              </w:rPr>
            </w:pPr>
            <w:r w:rsidRPr="009C53AC">
              <w:rPr>
                <w:sz w:val="22"/>
                <w:szCs w:val="22"/>
              </w:rPr>
              <w:t>Заместитель главы города – председатель комитета финансов администрации города Радужный</w:t>
            </w:r>
          </w:p>
        </w:tc>
        <w:tc>
          <w:tcPr>
            <w:tcW w:w="2268" w:type="dxa"/>
          </w:tcPr>
          <w:p w:rsidR="00D81DD7" w:rsidRPr="009C53AC" w:rsidRDefault="00D81DD7" w:rsidP="00294799">
            <w:pPr>
              <w:rPr>
                <w:sz w:val="22"/>
                <w:szCs w:val="22"/>
              </w:rPr>
            </w:pPr>
          </w:p>
        </w:tc>
        <w:tc>
          <w:tcPr>
            <w:tcW w:w="2409" w:type="dxa"/>
          </w:tcPr>
          <w:p w:rsidR="00D81DD7" w:rsidRPr="009C53AC" w:rsidRDefault="00D81DD7" w:rsidP="00294799">
            <w:pPr>
              <w:rPr>
                <w:sz w:val="22"/>
                <w:szCs w:val="22"/>
              </w:rPr>
            </w:pPr>
          </w:p>
          <w:p w:rsidR="00D81DD7" w:rsidRPr="009C53AC" w:rsidRDefault="00D81DD7" w:rsidP="00294799">
            <w:pPr>
              <w:rPr>
                <w:sz w:val="22"/>
                <w:szCs w:val="22"/>
              </w:rPr>
            </w:pPr>
            <w:r w:rsidRPr="009C53AC">
              <w:rPr>
                <w:sz w:val="22"/>
                <w:szCs w:val="22"/>
              </w:rPr>
              <w:t>И.В. Лукина</w:t>
            </w:r>
          </w:p>
        </w:tc>
      </w:tr>
      <w:tr w:rsidR="00D81DD7" w:rsidRPr="009C53AC" w:rsidTr="00311ACA">
        <w:tc>
          <w:tcPr>
            <w:tcW w:w="5070" w:type="dxa"/>
          </w:tcPr>
          <w:p w:rsidR="00D81DD7" w:rsidRPr="009C53AC" w:rsidRDefault="00D81DD7" w:rsidP="00294799">
            <w:pPr>
              <w:rPr>
                <w:sz w:val="22"/>
                <w:szCs w:val="22"/>
              </w:rPr>
            </w:pPr>
          </w:p>
        </w:tc>
        <w:tc>
          <w:tcPr>
            <w:tcW w:w="2268" w:type="dxa"/>
          </w:tcPr>
          <w:p w:rsidR="00D81DD7" w:rsidRPr="009C53AC" w:rsidRDefault="00D81DD7" w:rsidP="00294799">
            <w:pPr>
              <w:rPr>
                <w:sz w:val="22"/>
                <w:szCs w:val="22"/>
              </w:rPr>
            </w:pPr>
          </w:p>
        </w:tc>
        <w:tc>
          <w:tcPr>
            <w:tcW w:w="2409" w:type="dxa"/>
          </w:tcPr>
          <w:p w:rsidR="00D81DD7" w:rsidRPr="009C53AC" w:rsidRDefault="00D81DD7" w:rsidP="00294799">
            <w:pPr>
              <w:rPr>
                <w:sz w:val="22"/>
                <w:szCs w:val="22"/>
              </w:rPr>
            </w:pPr>
          </w:p>
        </w:tc>
      </w:tr>
      <w:tr w:rsidR="00D81DD7" w:rsidRPr="009C53AC" w:rsidTr="00311ACA">
        <w:tc>
          <w:tcPr>
            <w:tcW w:w="5070" w:type="dxa"/>
          </w:tcPr>
          <w:p w:rsidR="00D81DD7" w:rsidRPr="009C53AC" w:rsidRDefault="00D81DD7" w:rsidP="00294799">
            <w:pPr>
              <w:pStyle w:val="aff3"/>
              <w:tabs>
                <w:tab w:val="left" w:pos="9459"/>
              </w:tabs>
              <w:spacing w:after="0"/>
              <w:ind w:right="99"/>
              <w:rPr>
                <w:sz w:val="22"/>
                <w:szCs w:val="22"/>
              </w:rPr>
            </w:pPr>
            <w:r w:rsidRPr="009C53AC">
              <w:rPr>
                <w:sz w:val="22"/>
                <w:szCs w:val="22"/>
              </w:rPr>
              <w:t>Начальник организационного управления организационно – правового комитета администрации города Радужный</w:t>
            </w:r>
          </w:p>
        </w:tc>
        <w:tc>
          <w:tcPr>
            <w:tcW w:w="2268" w:type="dxa"/>
          </w:tcPr>
          <w:p w:rsidR="00D81DD7" w:rsidRPr="009C53AC" w:rsidRDefault="00D81DD7" w:rsidP="00294799">
            <w:pPr>
              <w:rPr>
                <w:sz w:val="22"/>
                <w:szCs w:val="22"/>
              </w:rPr>
            </w:pPr>
          </w:p>
        </w:tc>
        <w:tc>
          <w:tcPr>
            <w:tcW w:w="2409" w:type="dxa"/>
          </w:tcPr>
          <w:p w:rsidR="00D81DD7" w:rsidRPr="009C53AC" w:rsidRDefault="00D81DD7" w:rsidP="00294799">
            <w:pPr>
              <w:rPr>
                <w:sz w:val="22"/>
                <w:szCs w:val="22"/>
              </w:rPr>
            </w:pPr>
          </w:p>
          <w:p w:rsidR="00D81DD7" w:rsidRPr="009C53AC" w:rsidRDefault="00D81DD7" w:rsidP="00294799">
            <w:pPr>
              <w:rPr>
                <w:sz w:val="22"/>
                <w:szCs w:val="22"/>
              </w:rPr>
            </w:pPr>
          </w:p>
          <w:p w:rsidR="00D81DD7" w:rsidRPr="009C53AC" w:rsidRDefault="00D81DD7" w:rsidP="00294799">
            <w:pPr>
              <w:rPr>
                <w:sz w:val="22"/>
                <w:szCs w:val="22"/>
              </w:rPr>
            </w:pPr>
            <w:r w:rsidRPr="009C53AC">
              <w:rPr>
                <w:sz w:val="22"/>
                <w:szCs w:val="22"/>
              </w:rPr>
              <w:t>О.А. Ермоленко</w:t>
            </w:r>
          </w:p>
        </w:tc>
      </w:tr>
      <w:tr w:rsidR="00D81DD7" w:rsidRPr="009C53AC" w:rsidTr="00311ACA">
        <w:tc>
          <w:tcPr>
            <w:tcW w:w="5070" w:type="dxa"/>
          </w:tcPr>
          <w:p w:rsidR="00D81DD7" w:rsidRPr="009C53AC" w:rsidRDefault="00D81DD7" w:rsidP="00294799">
            <w:pPr>
              <w:rPr>
                <w:sz w:val="22"/>
                <w:szCs w:val="22"/>
              </w:rPr>
            </w:pPr>
          </w:p>
        </w:tc>
        <w:tc>
          <w:tcPr>
            <w:tcW w:w="2268" w:type="dxa"/>
          </w:tcPr>
          <w:p w:rsidR="00D81DD7" w:rsidRPr="009C53AC" w:rsidRDefault="00D81DD7" w:rsidP="00294799">
            <w:pPr>
              <w:rPr>
                <w:sz w:val="22"/>
                <w:szCs w:val="22"/>
              </w:rPr>
            </w:pPr>
          </w:p>
        </w:tc>
        <w:tc>
          <w:tcPr>
            <w:tcW w:w="2409" w:type="dxa"/>
          </w:tcPr>
          <w:p w:rsidR="00D81DD7" w:rsidRPr="009C53AC" w:rsidRDefault="00D81DD7" w:rsidP="00294799">
            <w:pPr>
              <w:rPr>
                <w:sz w:val="22"/>
                <w:szCs w:val="22"/>
              </w:rPr>
            </w:pPr>
          </w:p>
        </w:tc>
      </w:tr>
      <w:tr w:rsidR="00D81DD7" w:rsidRPr="009C53AC" w:rsidTr="00311ACA">
        <w:tc>
          <w:tcPr>
            <w:tcW w:w="5070" w:type="dxa"/>
          </w:tcPr>
          <w:p w:rsidR="00D81DD7" w:rsidRPr="009C53AC" w:rsidRDefault="00D81DD7" w:rsidP="00294799">
            <w:pPr>
              <w:rPr>
                <w:sz w:val="22"/>
                <w:szCs w:val="22"/>
              </w:rPr>
            </w:pPr>
            <w:r w:rsidRPr="009C53AC">
              <w:rPr>
                <w:sz w:val="22"/>
                <w:szCs w:val="22"/>
              </w:rPr>
              <w:t xml:space="preserve">Начальник </w:t>
            </w:r>
            <w:r w:rsidR="008144FB" w:rsidRPr="009C53AC">
              <w:rPr>
                <w:sz w:val="22"/>
                <w:szCs w:val="22"/>
              </w:rPr>
              <w:t>управления учета и отчетности</w:t>
            </w:r>
            <w:r w:rsidRPr="009C53AC">
              <w:rPr>
                <w:sz w:val="22"/>
                <w:szCs w:val="22"/>
              </w:rPr>
              <w:t xml:space="preserve"> администрации города Радужный</w:t>
            </w:r>
          </w:p>
        </w:tc>
        <w:tc>
          <w:tcPr>
            <w:tcW w:w="2268" w:type="dxa"/>
          </w:tcPr>
          <w:p w:rsidR="00D81DD7" w:rsidRPr="009C53AC" w:rsidRDefault="00D81DD7" w:rsidP="00294799">
            <w:pPr>
              <w:rPr>
                <w:sz w:val="22"/>
                <w:szCs w:val="22"/>
              </w:rPr>
            </w:pPr>
          </w:p>
        </w:tc>
        <w:tc>
          <w:tcPr>
            <w:tcW w:w="2409" w:type="dxa"/>
          </w:tcPr>
          <w:p w:rsidR="00D81DD7" w:rsidRDefault="00D81DD7" w:rsidP="002C634B">
            <w:pPr>
              <w:rPr>
                <w:sz w:val="22"/>
                <w:szCs w:val="22"/>
              </w:rPr>
            </w:pPr>
          </w:p>
          <w:p w:rsidR="002C634B" w:rsidRPr="009C53AC" w:rsidRDefault="002C634B" w:rsidP="002C634B">
            <w:pPr>
              <w:rPr>
                <w:sz w:val="22"/>
                <w:szCs w:val="22"/>
              </w:rPr>
            </w:pPr>
            <w:r>
              <w:rPr>
                <w:sz w:val="22"/>
                <w:szCs w:val="22"/>
              </w:rPr>
              <w:t>Ю.А. Ходоркина</w:t>
            </w:r>
          </w:p>
        </w:tc>
      </w:tr>
      <w:tr w:rsidR="008144FB" w:rsidRPr="009C53AC" w:rsidTr="00311ACA">
        <w:tc>
          <w:tcPr>
            <w:tcW w:w="5070" w:type="dxa"/>
          </w:tcPr>
          <w:p w:rsidR="008144FB" w:rsidRPr="009C53AC" w:rsidRDefault="008144FB" w:rsidP="00294799">
            <w:pPr>
              <w:rPr>
                <w:sz w:val="22"/>
                <w:szCs w:val="22"/>
              </w:rPr>
            </w:pPr>
          </w:p>
        </w:tc>
        <w:tc>
          <w:tcPr>
            <w:tcW w:w="2268" w:type="dxa"/>
          </w:tcPr>
          <w:p w:rsidR="008144FB" w:rsidRPr="009C53AC" w:rsidRDefault="008144FB" w:rsidP="00294799">
            <w:pPr>
              <w:rPr>
                <w:sz w:val="22"/>
                <w:szCs w:val="22"/>
              </w:rPr>
            </w:pPr>
          </w:p>
        </w:tc>
        <w:tc>
          <w:tcPr>
            <w:tcW w:w="2409" w:type="dxa"/>
          </w:tcPr>
          <w:p w:rsidR="008144FB" w:rsidRPr="009C53AC" w:rsidRDefault="008144FB" w:rsidP="00294799">
            <w:pPr>
              <w:rPr>
                <w:sz w:val="22"/>
                <w:szCs w:val="22"/>
              </w:rPr>
            </w:pPr>
          </w:p>
        </w:tc>
      </w:tr>
      <w:tr w:rsidR="008144FB" w:rsidRPr="009C53AC" w:rsidTr="00311ACA">
        <w:tc>
          <w:tcPr>
            <w:tcW w:w="5070" w:type="dxa"/>
          </w:tcPr>
          <w:p w:rsidR="008144FB" w:rsidRPr="009C53AC" w:rsidRDefault="008144FB" w:rsidP="00294799">
            <w:pPr>
              <w:rPr>
                <w:sz w:val="22"/>
                <w:szCs w:val="22"/>
              </w:rPr>
            </w:pPr>
            <w:r w:rsidRPr="009C53AC">
              <w:rPr>
                <w:sz w:val="22"/>
                <w:szCs w:val="22"/>
              </w:rPr>
              <w:t>Начальник отдела муниципального финансового контроля администрации города Радужный</w:t>
            </w:r>
          </w:p>
        </w:tc>
        <w:tc>
          <w:tcPr>
            <w:tcW w:w="2268" w:type="dxa"/>
          </w:tcPr>
          <w:p w:rsidR="008144FB" w:rsidRPr="009C53AC" w:rsidRDefault="008144FB" w:rsidP="00294799">
            <w:pPr>
              <w:rPr>
                <w:sz w:val="22"/>
                <w:szCs w:val="22"/>
              </w:rPr>
            </w:pPr>
          </w:p>
        </w:tc>
        <w:tc>
          <w:tcPr>
            <w:tcW w:w="2409" w:type="dxa"/>
          </w:tcPr>
          <w:p w:rsidR="008144FB" w:rsidRPr="009C53AC" w:rsidRDefault="008144FB" w:rsidP="00294799">
            <w:pPr>
              <w:rPr>
                <w:sz w:val="22"/>
                <w:szCs w:val="22"/>
              </w:rPr>
            </w:pPr>
          </w:p>
          <w:p w:rsidR="008144FB" w:rsidRPr="009C53AC" w:rsidRDefault="006F4991" w:rsidP="00294799">
            <w:pPr>
              <w:rPr>
                <w:sz w:val="22"/>
                <w:szCs w:val="22"/>
              </w:rPr>
            </w:pPr>
            <w:r w:rsidRPr="009C53AC">
              <w:rPr>
                <w:sz w:val="22"/>
                <w:szCs w:val="22"/>
              </w:rPr>
              <w:t>Н.А. Персидская</w:t>
            </w:r>
          </w:p>
        </w:tc>
      </w:tr>
      <w:tr w:rsidR="00DC2789" w:rsidRPr="009C53AC" w:rsidTr="00311ACA">
        <w:tc>
          <w:tcPr>
            <w:tcW w:w="5070" w:type="dxa"/>
          </w:tcPr>
          <w:p w:rsidR="00DC2789" w:rsidRPr="009C53AC" w:rsidRDefault="00DC2789" w:rsidP="00294799">
            <w:pPr>
              <w:rPr>
                <w:sz w:val="22"/>
                <w:szCs w:val="22"/>
              </w:rPr>
            </w:pPr>
          </w:p>
        </w:tc>
        <w:tc>
          <w:tcPr>
            <w:tcW w:w="2268" w:type="dxa"/>
          </w:tcPr>
          <w:p w:rsidR="00DC2789" w:rsidRPr="009C53AC" w:rsidRDefault="00DC2789" w:rsidP="00294799">
            <w:pPr>
              <w:rPr>
                <w:sz w:val="22"/>
                <w:szCs w:val="22"/>
              </w:rPr>
            </w:pPr>
          </w:p>
        </w:tc>
        <w:tc>
          <w:tcPr>
            <w:tcW w:w="2409" w:type="dxa"/>
          </w:tcPr>
          <w:p w:rsidR="00DC2789" w:rsidRPr="009C53AC" w:rsidRDefault="00DC2789" w:rsidP="00294799">
            <w:pPr>
              <w:rPr>
                <w:sz w:val="22"/>
                <w:szCs w:val="22"/>
              </w:rPr>
            </w:pPr>
          </w:p>
        </w:tc>
      </w:tr>
      <w:tr w:rsidR="006103C9" w:rsidRPr="009C53AC" w:rsidTr="00311ACA">
        <w:tc>
          <w:tcPr>
            <w:tcW w:w="5070" w:type="dxa"/>
          </w:tcPr>
          <w:p w:rsidR="006103C9" w:rsidRPr="009C53AC" w:rsidRDefault="006103C9" w:rsidP="00294799">
            <w:pPr>
              <w:rPr>
                <w:sz w:val="22"/>
                <w:szCs w:val="22"/>
              </w:rPr>
            </w:pPr>
            <w:r w:rsidRPr="009C53AC">
              <w:rPr>
                <w:sz w:val="22"/>
                <w:szCs w:val="22"/>
              </w:rPr>
              <w:t>Генеральный директор казенного учреждения «Дирекция единого заказчика по городскому хозяйству» муниципального образования Ханты-Мансийского автономного округа - Югры городской округ город Радужный</w:t>
            </w:r>
          </w:p>
        </w:tc>
        <w:tc>
          <w:tcPr>
            <w:tcW w:w="2268" w:type="dxa"/>
          </w:tcPr>
          <w:p w:rsidR="006103C9" w:rsidRPr="009C53AC" w:rsidRDefault="006103C9" w:rsidP="00294799">
            <w:pPr>
              <w:rPr>
                <w:sz w:val="22"/>
                <w:szCs w:val="22"/>
              </w:rPr>
            </w:pPr>
          </w:p>
        </w:tc>
        <w:tc>
          <w:tcPr>
            <w:tcW w:w="2409" w:type="dxa"/>
          </w:tcPr>
          <w:p w:rsidR="006103C9" w:rsidRPr="009C53AC" w:rsidRDefault="006103C9" w:rsidP="00294799">
            <w:pPr>
              <w:rPr>
                <w:sz w:val="22"/>
                <w:szCs w:val="22"/>
              </w:rPr>
            </w:pPr>
          </w:p>
          <w:p w:rsidR="006103C9" w:rsidRPr="009C53AC" w:rsidRDefault="006103C9" w:rsidP="00294799">
            <w:pPr>
              <w:rPr>
                <w:sz w:val="22"/>
                <w:szCs w:val="22"/>
              </w:rPr>
            </w:pPr>
          </w:p>
          <w:p w:rsidR="006103C9" w:rsidRPr="009C53AC" w:rsidRDefault="006103C9" w:rsidP="00294799">
            <w:pPr>
              <w:rPr>
                <w:sz w:val="22"/>
                <w:szCs w:val="22"/>
              </w:rPr>
            </w:pPr>
          </w:p>
          <w:p w:rsidR="006103C9" w:rsidRPr="009C53AC" w:rsidRDefault="006103C9" w:rsidP="00294799">
            <w:pPr>
              <w:rPr>
                <w:sz w:val="22"/>
                <w:szCs w:val="22"/>
              </w:rPr>
            </w:pPr>
          </w:p>
          <w:p w:rsidR="006103C9" w:rsidRPr="009C53AC" w:rsidRDefault="00CE2150" w:rsidP="00294799">
            <w:pPr>
              <w:rPr>
                <w:sz w:val="22"/>
                <w:szCs w:val="22"/>
              </w:rPr>
            </w:pPr>
            <w:r>
              <w:rPr>
                <w:sz w:val="22"/>
                <w:szCs w:val="22"/>
              </w:rPr>
              <w:t>К.С. Киселев</w:t>
            </w:r>
          </w:p>
        </w:tc>
      </w:tr>
      <w:tr w:rsidR="00294799" w:rsidRPr="009C53AC" w:rsidTr="00311ACA">
        <w:tc>
          <w:tcPr>
            <w:tcW w:w="5070" w:type="dxa"/>
          </w:tcPr>
          <w:p w:rsidR="00294799" w:rsidRPr="009C53AC" w:rsidRDefault="00294799" w:rsidP="00294799">
            <w:pPr>
              <w:rPr>
                <w:sz w:val="22"/>
                <w:szCs w:val="22"/>
              </w:rPr>
            </w:pPr>
          </w:p>
        </w:tc>
        <w:tc>
          <w:tcPr>
            <w:tcW w:w="2268" w:type="dxa"/>
          </w:tcPr>
          <w:p w:rsidR="00294799" w:rsidRPr="009C53AC" w:rsidRDefault="00294799" w:rsidP="00294799">
            <w:pPr>
              <w:rPr>
                <w:sz w:val="22"/>
                <w:szCs w:val="22"/>
              </w:rPr>
            </w:pPr>
          </w:p>
        </w:tc>
        <w:tc>
          <w:tcPr>
            <w:tcW w:w="2409" w:type="dxa"/>
          </w:tcPr>
          <w:p w:rsidR="00294799" w:rsidRPr="009C53AC" w:rsidRDefault="00294799" w:rsidP="00294799">
            <w:pPr>
              <w:rPr>
                <w:sz w:val="22"/>
                <w:szCs w:val="22"/>
              </w:rPr>
            </w:pPr>
          </w:p>
        </w:tc>
      </w:tr>
      <w:tr w:rsidR="00294799" w:rsidRPr="009C53AC" w:rsidTr="00311ACA">
        <w:tc>
          <w:tcPr>
            <w:tcW w:w="5070" w:type="dxa"/>
          </w:tcPr>
          <w:p w:rsidR="009C53AC" w:rsidRPr="009C53AC" w:rsidRDefault="009C53AC" w:rsidP="009C53AC">
            <w:pPr>
              <w:rPr>
                <w:sz w:val="22"/>
                <w:szCs w:val="22"/>
              </w:rPr>
            </w:pPr>
            <w:r w:rsidRPr="009C53AC">
              <w:rPr>
                <w:sz w:val="22"/>
                <w:szCs w:val="22"/>
              </w:rPr>
              <w:t>Директор Муниципального казенного учреждения «Управление материально-технического обеспечения деятельности органов местного самоуправления города Радужный»</w:t>
            </w:r>
          </w:p>
        </w:tc>
        <w:tc>
          <w:tcPr>
            <w:tcW w:w="2268" w:type="dxa"/>
          </w:tcPr>
          <w:p w:rsidR="00294799" w:rsidRPr="009C53AC" w:rsidRDefault="00294799" w:rsidP="00294799">
            <w:pPr>
              <w:rPr>
                <w:sz w:val="22"/>
                <w:szCs w:val="22"/>
              </w:rPr>
            </w:pPr>
          </w:p>
        </w:tc>
        <w:tc>
          <w:tcPr>
            <w:tcW w:w="2409" w:type="dxa"/>
          </w:tcPr>
          <w:p w:rsidR="009C53AC" w:rsidRDefault="009C53AC" w:rsidP="00294799">
            <w:pPr>
              <w:rPr>
                <w:sz w:val="22"/>
                <w:szCs w:val="22"/>
              </w:rPr>
            </w:pPr>
          </w:p>
          <w:p w:rsidR="002C634B" w:rsidRPr="009C53AC" w:rsidRDefault="002C634B" w:rsidP="00294799">
            <w:pPr>
              <w:rPr>
                <w:sz w:val="22"/>
                <w:szCs w:val="22"/>
              </w:rPr>
            </w:pPr>
          </w:p>
          <w:p w:rsidR="009C53AC" w:rsidRPr="009C53AC" w:rsidRDefault="009C53AC" w:rsidP="00294799">
            <w:pPr>
              <w:rPr>
                <w:sz w:val="22"/>
                <w:szCs w:val="22"/>
              </w:rPr>
            </w:pPr>
          </w:p>
          <w:p w:rsidR="009C53AC" w:rsidRPr="009C53AC" w:rsidRDefault="009C53AC" w:rsidP="00294799">
            <w:pPr>
              <w:rPr>
                <w:sz w:val="22"/>
                <w:szCs w:val="22"/>
              </w:rPr>
            </w:pPr>
            <w:r w:rsidRPr="009C53AC">
              <w:rPr>
                <w:sz w:val="22"/>
                <w:szCs w:val="22"/>
              </w:rPr>
              <w:t>М.Ю. Нарбутовских</w:t>
            </w:r>
          </w:p>
        </w:tc>
      </w:tr>
      <w:tr w:rsidR="00D81DD7" w:rsidRPr="00294799" w:rsidTr="00311ACA">
        <w:tc>
          <w:tcPr>
            <w:tcW w:w="5070" w:type="dxa"/>
          </w:tcPr>
          <w:p w:rsidR="00D81DD7" w:rsidRPr="00294799" w:rsidRDefault="00D81DD7" w:rsidP="00294799"/>
        </w:tc>
        <w:tc>
          <w:tcPr>
            <w:tcW w:w="2268" w:type="dxa"/>
          </w:tcPr>
          <w:p w:rsidR="00D81DD7" w:rsidRPr="00294799" w:rsidRDefault="00D81DD7" w:rsidP="00294799"/>
        </w:tc>
        <w:tc>
          <w:tcPr>
            <w:tcW w:w="2409" w:type="dxa"/>
          </w:tcPr>
          <w:p w:rsidR="00D81DD7" w:rsidRPr="00294799" w:rsidRDefault="00D81DD7" w:rsidP="00294799"/>
        </w:tc>
      </w:tr>
    </w:tbl>
    <w:p w:rsidR="00D81DD7" w:rsidRPr="002354A4" w:rsidRDefault="00D81DD7" w:rsidP="00D81DD7">
      <w:pPr>
        <w:jc w:val="both"/>
      </w:pPr>
      <w:r w:rsidRPr="002354A4">
        <w:rPr>
          <w:b/>
        </w:rPr>
        <w:t>РАССЫЛКА</w:t>
      </w:r>
      <w:r w:rsidRPr="002354A4">
        <w:t>:</w:t>
      </w:r>
    </w:p>
    <w:p w:rsidR="00D81DD7" w:rsidRPr="00294799" w:rsidRDefault="00D81DD7" w:rsidP="00D81DD7">
      <w:pPr>
        <w:jc w:val="both"/>
        <w:rPr>
          <w:sz w:val="18"/>
          <w:szCs w:val="18"/>
        </w:rPr>
      </w:pPr>
      <w:r w:rsidRPr="00294799">
        <w:rPr>
          <w:sz w:val="18"/>
          <w:szCs w:val="18"/>
        </w:rPr>
        <w:t>В дело – 2;</w:t>
      </w:r>
      <w:r w:rsidR="00294799" w:rsidRPr="00294799">
        <w:rPr>
          <w:sz w:val="18"/>
          <w:szCs w:val="18"/>
        </w:rPr>
        <w:t xml:space="preserve"> </w:t>
      </w:r>
      <w:r w:rsidRPr="00294799">
        <w:rPr>
          <w:sz w:val="18"/>
          <w:szCs w:val="18"/>
        </w:rPr>
        <w:t xml:space="preserve">УЭиП – </w:t>
      </w:r>
      <w:r w:rsidR="008144FB" w:rsidRPr="00294799">
        <w:rPr>
          <w:sz w:val="18"/>
          <w:szCs w:val="18"/>
        </w:rPr>
        <w:t>1</w:t>
      </w:r>
      <w:r w:rsidRPr="00294799">
        <w:rPr>
          <w:sz w:val="18"/>
          <w:szCs w:val="18"/>
        </w:rPr>
        <w:t>;</w:t>
      </w:r>
      <w:r w:rsidR="006103C9" w:rsidRPr="00294799">
        <w:rPr>
          <w:sz w:val="18"/>
          <w:szCs w:val="18"/>
        </w:rPr>
        <w:t xml:space="preserve"> </w:t>
      </w:r>
      <w:r w:rsidR="008144FB" w:rsidRPr="00294799">
        <w:rPr>
          <w:sz w:val="18"/>
          <w:szCs w:val="18"/>
        </w:rPr>
        <w:t>УУиО</w:t>
      </w:r>
      <w:r w:rsidRPr="00294799">
        <w:rPr>
          <w:sz w:val="18"/>
          <w:szCs w:val="18"/>
        </w:rPr>
        <w:t xml:space="preserve"> - 1;</w:t>
      </w:r>
      <w:r w:rsidR="006103C9" w:rsidRPr="00294799">
        <w:rPr>
          <w:sz w:val="18"/>
          <w:szCs w:val="18"/>
        </w:rPr>
        <w:t xml:space="preserve"> </w:t>
      </w:r>
      <w:r w:rsidR="00DC2789" w:rsidRPr="00294799">
        <w:rPr>
          <w:sz w:val="18"/>
          <w:szCs w:val="18"/>
        </w:rPr>
        <w:t xml:space="preserve">УО - 1; </w:t>
      </w:r>
      <w:r w:rsidR="008144FB" w:rsidRPr="00294799">
        <w:rPr>
          <w:sz w:val="18"/>
          <w:szCs w:val="18"/>
        </w:rPr>
        <w:t>МКУ «УМТО»</w:t>
      </w:r>
      <w:r w:rsidRPr="00294799">
        <w:rPr>
          <w:sz w:val="18"/>
          <w:szCs w:val="18"/>
        </w:rPr>
        <w:t xml:space="preserve"> – 1;</w:t>
      </w:r>
      <w:r w:rsidR="006103C9" w:rsidRPr="00294799">
        <w:rPr>
          <w:sz w:val="18"/>
          <w:szCs w:val="18"/>
        </w:rPr>
        <w:t xml:space="preserve"> </w:t>
      </w:r>
      <w:r w:rsidR="006103C9" w:rsidRPr="00294799">
        <w:rPr>
          <w:rFonts w:eastAsia="Batang"/>
          <w:sz w:val="18"/>
          <w:szCs w:val="18"/>
        </w:rPr>
        <w:t xml:space="preserve">КУ «ДЕЗ по ГХ» - 1; </w:t>
      </w:r>
      <w:r w:rsidR="00BD5390">
        <w:rPr>
          <w:rFonts w:eastAsia="Batang"/>
          <w:sz w:val="18"/>
          <w:szCs w:val="18"/>
        </w:rPr>
        <w:t xml:space="preserve">КпоФКиС - 1; </w:t>
      </w:r>
      <w:r w:rsidR="008144FB" w:rsidRPr="00294799">
        <w:rPr>
          <w:sz w:val="18"/>
          <w:szCs w:val="18"/>
        </w:rPr>
        <w:t>КФ</w:t>
      </w:r>
      <w:r w:rsidRPr="00294799">
        <w:rPr>
          <w:sz w:val="18"/>
          <w:szCs w:val="18"/>
        </w:rPr>
        <w:t xml:space="preserve"> – 1;</w:t>
      </w:r>
      <w:r w:rsidR="006103C9" w:rsidRPr="00294799">
        <w:rPr>
          <w:sz w:val="18"/>
          <w:szCs w:val="18"/>
        </w:rPr>
        <w:t xml:space="preserve"> </w:t>
      </w:r>
      <w:r w:rsidRPr="00294799">
        <w:rPr>
          <w:sz w:val="18"/>
          <w:szCs w:val="18"/>
        </w:rPr>
        <w:t>ОМФК – 1; СКП – 1</w:t>
      </w:r>
    </w:p>
    <w:p w:rsidR="00D81DD7" w:rsidRPr="002354A4" w:rsidRDefault="00D81DD7" w:rsidP="00D81DD7">
      <w:pPr>
        <w:jc w:val="both"/>
      </w:pPr>
    </w:p>
    <w:p w:rsidR="00D81DD7" w:rsidRPr="002354A4" w:rsidRDefault="00D81DD7" w:rsidP="00D81DD7">
      <w:pPr>
        <w:jc w:val="both"/>
        <w:rPr>
          <w:b/>
        </w:rPr>
      </w:pPr>
      <w:r w:rsidRPr="002354A4">
        <w:rPr>
          <w:b/>
        </w:rPr>
        <w:t>ПОДГОТОВЛЕНО:</w:t>
      </w:r>
    </w:p>
    <w:p w:rsidR="00D81DD7" w:rsidRPr="002354A4" w:rsidRDefault="00D81DD7" w:rsidP="00D81DD7">
      <w:r w:rsidRPr="002354A4">
        <w:t xml:space="preserve">Специалист-эксперт отдела экономического анализа </w:t>
      </w:r>
    </w:p>
    <w:p w:rsidR="00D81DD7" w:rsidRDefault="00D81DD7" w:rsidP="00D81DD7">
      <w:r w:rsidRPr="002354A4">
        <w:t xml:space="preserve">и прогнозирования </w:t>
      </w:r>
      <w:r>
        <w:t xml:space="preserve">управления экономики </w:t>
      </w:r>
    </w:p>
    <w:p w:rsidR="00D81DD7" w:rsidRPr="002354A4" w:rsidRDefault="00D81DD7" w:rsidP="00D81DD7">
      <w:r>
        <w:t xml:space="preserve">и прогнозирования </w:t>
      </w:r>
      <w:r w:rsidRPr="002354A4">
        <w:t>администрации города Радужный                                       Н.В. Строкинова</w:t>
      </w:r>
    </w:p>
    <w:p w:rsidR="00D81DD7" w:rsidRDefault="00D81DD7" w:rsidP="00D81DD7">
      <w:pPr>
        <w:jc w:val="both"/>
      </w:pPr>
      <w:r w:rsidRPr="002354A4">
        <w:t>(тел. 25885)</w:t>
      </w:r>
    </w:p>
    <w:p w:rsidR="00067155" w:rsidRDefault="00067155" w:rsidP="00D81DD7">
      <w:pPr>
        <w:jc w:val="both"/>
      </w:pPr>
    </w:p>
    <w:p w:rsidR="00067155" w:rsidRDefault="00067155" w:rsidP="00D81DD7">
      <w:pPr>
        <w:jc w:val="both"/>
      </w:pPr>
    </w:p>
    <w:p w:rsidR="00CA6EC4" w:rsidRDefault="00CA6EC4" w:rsidP="00D81DD7">
      <w:pPr>
        <w:jc w:val="both"/>
      </w:pPr>
    </w:p>
    <w:p w:rsidR="00CA6EC4" w:rsidRDefault="00CA6EC4" w:rsidP="00D81DD7">
      <w:pPr>
        <w:jc w:val="both"/>
      </w:pPr>
    </w:p>
    <w:p w:rsidR="00CA6EC4" w:rsidRDefault="00CA6EC4" w:rsidP="00D81DD7">
      <w:pPr>
        <w:jc w:val="both"/>
      </w:pPr>
    </w:p>
    <w:p w:rsidR="00CA6EC4" w:rsidRDefault="00CA6EC4" w:rsidP="00D81DD7">
      <w:pPr>
        <w:jc w:val="both"/>
      </w:pPr>
    </w:p>
    <w:p w:rsidR="00CA6EC4" w:rsidRDefault="00CA6EC4" w:rsidP="00D81DD7">
      <w:pPr>
        <w:jc w:val="both"/>
      </w:pPr>
    </w:p>
    <w:p w:rsidR="00067155" w:rsidRPr="008144FB" w:rsidRDefault="00252F67" w:rsidP="00067155">
      <w:pPr>
        <w:jc w:val="right"/>
        <w:rPr>
          <w:sz w:val="28"/>
          <w:szCs w:val="28"/>
        </w:rPr>
      </w:pPr>
      <w:r>
        <w:rPr>
          <w:sz w:val="28"/>
          <w:szCs w:val="28"/>
        </w:rPr>
        <w:br w:type="page"/>
      </w:r>
      <w:r w:rsidR="00067155" w:rsidRPr="008144FB">
        <w:rPr>
          <w:sz w:val="28"/>
          <w:szCs w:val="28"/>
        </w:rPr>
        <w:lastRenderedPageBreak/>
        <w:t>Приложение</w:t>
      </w:r>
      <w:r w:rsidR="00067155">
        <w:rPr>
          <w:sz w:val="28"/>
          <w:szCs w:val="28"/>
        </w:rPr>
        <w:t xml:space="preserve"> 1</w:t>
      </w:r>
      <w:r w:rsidR="00067155" w:rsidRPr="008144FB">
        <w:rPr>
          <w:sz w:val="28"/>
          <w:szCs w:val="28"/>
        </w:rPr>
        <w:t xml:space="preserve"> к постановлению</w:t>
      </w:r>
    </w:p>
    <w:p w:rsidR="00067155" w:rsidRPr="008144FB" w:rsidRDefault="00067155" w:rsidP="00067155">
      <w:pPr>
        <w:jc w:val="right"/>
        <w:rPr>
          <w:sz w:val="28"/>
          <w:szCs w:val="28"/>
        </w:rPr>
      </w:pPr>
      <w:r w:rsidRPr="008144FB">
        <w:rPr>
          <w:sz w:val="28"/>
          <w:szCs w:val="28"/>
        </w:rPr>
        <w:t>администрации города Радужный</w:t>
      </w:r>
    </w:p>
    <w:p w:rsidR="00067155" w:rsidRPr="008144FB" w:rsidRDefault="00067155" w:rsidP="00067155">
      <w:pPr>
        <w:jc w:val="right"/>
        <w:rPr>
          <w:sz w:val="28"/>
          <w:szCs w:val="28"/>
        </w:rPr>
      </w:pPr>
      <w:r w:rsidRPr="008144FB">
        <w:rPr>
          <w:sz w:val="28"/>
          <w:szCs w:val="28"/>
        </w:rPr>
        <w:t>от «___»_____20</w:t>
      </w:r>
      <w:r>
        <w:rPr>
          <w:sz w:val="28"/>
          <w:szCs w:val="28"/>
        </w:rPr>
        <w:t>21</w:t>
      </w:r>
      <w:r w:rsidRPr="008144FB">
        <w:rPr>
          <w:sz w:val="28"/>
          <w:szCs w:val="28"/>
        </w:rPr>
        <w:t xml:space="preserve"> №_________</w:t>
      </w:r>
    </w:p>
    <w:p w:rsidR="00067155" w:rsidRPr="00067155" w:rsidRDefault="00067155" w:rsidP="00067155">
      <w:pPr>
        <w:pStyle w:val="1"/>
        <w:jc w:val="center"/>
        <w:rPr>
          <w:sz w:val="28"/>
          <w:szCs w:val="28"/>
        </w:rPr>
      </w:pPr>
      <w:r w:rsidRPr="00067155">
        <w:rPr>
          <w:sz w:val="28"/>
          <w:szCs w:val="28"/>
        </w:rPr>
        <w:t>Паспорт муниципальной программы города Радужный</w:t>
      </w:r>
    </w:p>
    <w:tbl>
      <w:tblPr>
        <w:tblW w:w="10056"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3975"/>
        <w:gridCol w:w="6081"/>
      </w:tblGrid>
      <w:tr w:rsidR="00067155" w:rsidRPr="00067155" w:rsidTr="0081625F">
        <w:trPr>
          <w:jc w:val="center"/>
        </w:trPr>
        <w:tc>
          <w:tcPr>
            <w:tcW w:w="3975" w:type="dxa"/>
            <w:tcBorders>
              <w:top w:val="single" w:sz="4" w:space="0" w:color="auto"/>
              <w:bottom w:val="single" w:sz="4" w:space="0" w:color="auto"/>
              <w:right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t>Наименование муниципальной программы</w:t>
            </w:r>
          </w:p>
        </w:tc>
        <w:tc>
          <w:tcPr>
            <w:tcW w:w="6081" w:type="dxa"/>
            <w:tcBorders>
              <w:top w:val="single" w:sz="4" w:space="0" w:color="auto"/>
              <w:left w:val="single" w:sz="4" w:space="0" w:color="auto"/>
              <w:bottom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pacing w:val="-12"/>
                <w:sz w:val="28"/>
                <w:szCs w:val="28"/>
              </w:rPr>
              <w:t xml:space="preserve">Создание условий для эффективного решения вопросов местного значения и осуществления переданных в установленном порядке государственных полномочий </w:t>
            </w:r>
            <w:r w:rsidRPr="00067155">
              <w:rPr>
                <w:rFonts w:ascii="Times New Roman" w:hAnsi="Times New Roman" w:cs="Times New Roman"/>
                <w:sz w:val="28"/>
                <w:szCs w:val="28"/>
              </w:rPr>
              <w:t>на 2019-2025 годы и на период до 2030 года</w:t>
            </w:r>
          </w:p>
        </w:tc>
      </w:tr>
      <w:tr w:rsidR="00067155" w:rsidRPr="00067155" w:rsidTr="0081625F">
        <w:trPr>
          <w:jc w:val="center"/>
        </w:trPr>
        <w:tc>
          <w:tcPr>
            <w:tcW w:w="3975" w:type="dxa"/>
            <w:tcBorders>
              <w:top w:val="single" w:sz="4" w:space="0" w:color="auto"/>
              <w:bottom w:val="single" w:sz="4" w:space="0" w:color="auto"/>
              <w:right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t>Дата утверждения муниципальной программы (наименование и номер соответствующего нормативного акта)</w:t>
            </w:r>
          </w:p>
        </w:tc>
        <w:tc>
          <w:tcPr>
            <w:tcW w:w="6081" w:type="dxa"/>
            <w:tcBorders>
              <w:top w:val="single" w:sz="4" w:space="0" w:color="auto"/>
              <w:left w:val="single" w:sz="4" w:space="0" w:color="auto"/>
              <w:bottom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t xml:space="preserve">Постановление администрации города Радужный </w:t>
            </w:r>
            <w:hyperlink r:id="rId8" w:tooltip="постановление от 26.10.2018 0:00:00 №1755 Администрация г. Радужный&#10;&#10;Об утверждении муниципальной программы города Радужный " w:history="1">
              <w:r w:rsidRPr="00067155">
                <w:rPr>
                  <w:rStyle w:val="ab"/>
                  <w:rFonts w:ascii="Times New Roman" w:hAnsi="Times New Roman" w:cs="Times New Roman"/>
                  <w:color w:val="auto"/>
                  <w:sz w:val="28"/>
                  <w:szCs w:val="28"/>
                  <w:u w:val="none"/>
                </w:rPr>
                <w:t>от 26.10.2018 № 1755</w:t>
              </w:r>
            </w:hyperlink>
            <w:r w:rsidRPr="00067155">
              <w:rPr>
                <w:rFonts w:ascii="Times New Roman" w:hAnsi="Times New Roman" w:cs="Times New Roman"/>
                <w:sz w:val="28"/>
                <w:szCs w:val="28"/>
              </w:rPr>
              <w:t xml:space="preserve"> «Об утверждении муниципальной программы города Радужный «</w:t>
            </w:r>
            <w:r w:rsidRPr="00067155">
              <w:rPr>
                <w:rFonts w:ascii="Times New Roman" w:hAnsi="Times New Roman" w:cs="Times New Roman"/>
                <w:spacing w:val="-12"/>
                <w:sz w:val="28"/>
                <w:szCs w:val="28"/>
              </w:rPr>
              <w:t xml:space="preserve">Создание условий для эффективного решения вопросов местного значения и осуществления переданных в установленном порядке государственных полномочий </w:t>
            </w:r>
            <w:r w:rsidRPr="00067155">
              <w:rPr>
                <w:rFonts w:ascii="Times New Roman" w:hAnsi="Times New Roman" w:cs="Times New Roman"/>
                <w:sz w:val="28"/>
                <w:szCs w:val="28"/>
              </w:rPr>
              <w:t xml:space="preserve">на 2019-2025 годы и на период до 2030 года» </w:t>
            </w:r>
          </w:p>
        </w:tc>
      </w:tr>
      <w:tr w:rsidR="00067155" w:rsidRPr="00067155" w:rsidTr="0081625F">
        <w:trPr>
          <w:jc w:val="center"/>
        </w:trPr>
        <w:tc>
          <w:tcPr>
            <w:tcW w:w="3975" w:type="dxa"/>
            <w:tcBorders>
              <w:top w:val="single" w:sz="4" w:space="0" w:color="auto"/>
              <w:bottom w:val="single" w:sz="4" w:space="0" w:color="auto"/>
              <w:right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t>Ответственный исполнитель муниципальной программы</w:t>
            </w:r>
          </w:p>
        </w:tc>
        <w:tc>
          <w:tcPr>
            <w:tcW w:w="6081" w:type="dxa"/>
            <w:tcBorders>
              <w:top w:val="single" w:sz="4" w:space="0" w:color="auto"/>
              <w:left w:val="single" w:sz="4" w:space="0" w:color="auto"/>
              <w:bottom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t>Управление экономики и прогнозирования администрации города Радужный</w:t>
            </w:r>
          </w:p>
        </w:tc>
      </w:tr>
      <w:tr w:rsidR="00067155" w:rsidRPr="00067155" w:rsidTr="0081625F">
        <w:trPr>
          <w:jc w:val="center"/>
        </w:trPr>
        <w:tc>
          <w:tcPr>
            <w:tcW w:w="3975" w:type="dxa"/>
            <w:tcBorders>
              <w:top w:val="single" w:sz="4" w:space="0" w:color="auto"/>
              <w:bottom w:val="single" w:sz="4" w:space="0" w:color="auto"/>
              <w:right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t>Соисполнители муниципальной программы</w:t>
            </w:r>
          </w:p>
        </w:tc>
        <w:tc>
          <w:tcPr>
            <w:tcW w:w="6081" w:type="dxa"/>
            <w:tcBorders>
              <w:top w:val="single" w:sz="4" w:space="0" w:color="auto"/>
              <w:left w:val="single" w:sz="4" w:space="0" w:color="auto"/>
              <w:bottom w:val="single" w:sz="4" w:space="0" w:color="auto"/>
            </w:tcBorders>
          </w:tcPr>
          <w:p w:rsidR="00067155" w:rsidRPr="00067155" w:rsidRDefault="00067155" w:rsidP="00067155">
            <w:pPr>
              <w:pStyle w:val="ConsPlusNonformat"/>
              <w:widowControl/>
              <w:jc w:val="both"/>
              <w:rPr>
                <w:rFonts w:ascii="Times New Roman" w:hAnsi="Times New Roman" w:cs="Times New Roman"/>
                <w:sz w:val="28"/>
                <w:szCs w:val="28"/>
              </w:rPr>
            </w:pPr>
            <w:r w:rsidRPr="00067155">
              <w:rPr>
                <w:rFonts w:ascii="Times New Roman" w:hAnsi="Times New Roman" w:cs="Times New Roman"/>
                <w:sz w:val="28"/>
                <w:szCs w:val="28"/>
              </w:rPr>
              <w:t>Управление учета и отчетности администрации города Радужный;</w:t>
            </w:r>
          </w:p>
          <w:p w:rsidR="00067155" w:rsidRPr="00067155" w:rsidRDefault="00067155" w:rsidP="00067155">
            <w:pPr>
              <w:pStyle w:val="ConsPlusNonformat"/>
              <w:widowControl/>
              <w:jc w:val="both"/>
              <w:rPr>
                <w:rFonts w:ascii="Times New Roman" w:hAnsi="Times New Roman" w:cs="Times New Roman"/>
                <w:sz w:val="28"/>
                <w:szCs w:val="28"/>
              </w:rPr>
            </w:pPr>
            <w:r w:rsidRPr="00067155">
              <w:rPr>
                <w:rFonts w:ascii="Times New Roman" w:hAnsi="Times New Roman" w:cs="Times New Roman"/>
                <w:sz w:val="28"/>
                <w:szCs w:val="28"/>
              </w:rPr>
              <w:t>Управление образования администрации города Радужный;</w:t>
            </w:r>
          </w:p>
          <w:p w:rsidR="00067155" w:rsidRPr="00067155" w:rsidRDefault="00067155" w:rsidP="00067155">
            <w:pPr>
              <w:jc w:val="both"/>
              <w:rPr>
                <w:sz w:val="28"/>
                <w:szCs w:val="28"/>
              </w:rPr>
            </w:pPr>
            <w:r w:rsidRPr="00067155">
              <w:rPr>
                <w:sz w:val="28"/>
                <w:szCs w:val="28"/>
              </w:rPr>
              <w:t>Муниципальное казенное учреждение «Управление материально-технического обеспечения деятельности органов местного самоуправления города Радужный» (далее – МКУ «УМТО»);</w:t>
            </w:r>
          </w:p>
          <w:p w:rsidR="00067155" w:rsidRPr="00067155" w:rsidRDefault="00067155" w:rsidP="00067155">
            <w:pPr>
              <w:pStyle w:val="affff9"/>
              <w:jc w:val="both"/>
              <w:rPr>
                <w:rFonts w:ascii="Times New Roman" w:eastAsia="Batang" w:hAnsi="Times New Roman"/>
                <w:sz w:val="28"/>
                <w:szCs w:val="28"/>
              </w:rPr>
            </w:pPr>
            <w:r w:rsidRPr="00067155">
              <w:rPr>
                <w:rFonts w:ascii="Times New Roman" w:eastAsia="Batang" w:hAnsi="Times New Roman"/>
                <w:sz w:val="28"/>
                <w:szCs w:val="28"/>
              </w:rPr>
              <w:t>Казенное учреждение «Дирекция единого заказчика по городскому хозяйству» муниципального образования Ханты-Мансийского автономного округа – Югры городской округ город Радужный (далее - КУ «ДЕЗ по ГХ» города Радужный);</w:t>
            </w:r>
          </w:p>
          <w:p w:rsidR="00067155" w:rsidRPr="00067155" w:rsidRDefault="00067155" w:rsidP="00067155">
            <w:pPr>
              <w:jc w:val="both"/>
              <w:rPr>
                <w:strike/>
                <w:sz w:val="28"/>
                <w:szCs w:val="28"/>
              </w:rPr>
            </w:pPr>
            <w:r w:rsidRPr="00067155">
              <w:rPr>
                <w:rFonts w:eastAsia="Batang"/>
                <w:sz w:val="28"/>
                <w:szCs w:val="28"/>
              </w:rPr>
              <w:t>Комитет по физической культуре и спорту администрации города Радужный</w:t>
            </w:r>
          </w:p>
        </w:tc>
      </w:tr>
      <w:tr w:rsidR="00067155" w:rsidRPr="00067155" w:rsidTr="0081625F">
        <w:trPr>
          <w:jc w:val="center"/>
        </w:trPr>
        <w:tc>
          <w:tcPr>
            <w:tcW w:w="3975" w:type="dxa"/>
            <w:tcBorders>
              <w:top w:val="single" w:sz="4" w:space="0" w:color="auto"/>
              <w:bottom w:val="single" w:sz="4" w:space="0" w:color="auto"/>
              <w:right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t>Цели муниципальной программы</w:t>
            </w:r>
          </w:p>
        </w:tc>
        <w:tc>
          <w:tcPr>
            <w:tcW w:w="6081" w:type="dxa"/>
            <w:tcBorders>
              <w:top w:val="single" w:sz="4" w:space="0" w:color="auto"/>
              <w:left w:val="single" w:sz="4" w:space="0" w:color="auto"/>
              <w:bottom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t>Организация деятельности по осуществлению возложенных на администрацию города Радужный полномочий по решению вопросов местного значения и переданных в установленном порядке государственных полномочий</w:t>
            </w:r>
          </w:p>
        </w:tc>
      </w:tr>
      <w:tr w:rsidR="00067155" w:rsidRPr="00067155" w:rsidTr="0081625F">
        <w:trPr>
          <w:jc w:val="center"/>
        </w:trPr>
        <w:tc>
          <w:tcPr>
            <w:tcW w:w="3975" w:type="dxa"/>
            <w:tcBorders>
              <w:top w:val="single" w:sz="4" w:space="0" w:color="auto"/>
              <w:bottom w:val="single" w:sz="4" w:space="0" w:color="auto"/>
              <w:right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lastRenderedPageBreak/>
              <w:t>Задачи муниципальной программы</w:t>
            </w:r>
          </w:p>
        </w:tc>
        <w:tc>
          <w:tcPr>
            <w:tcW w:w="6081" w:type="dxa"/>
            <w:tcBorders>
              <w:top w:val="single" w:sz="4" w:space="0" w:color="auto"/>
              <w:left w:val="single" w:sz="4" w:space="0" w:color="auto"/>
              <w:bottom w:val="single" w:sz="4" w:space="0" w:color="auto"/>
            </w:tcBorders>
          </w:tcPr>
          <w:p w:rsidR="00067155" w:rsidRPr="00067155" w:rsidRDefault="00067155" w:rsidP="00067155">
            <w:pPr>
              <w:pStyle w:val="ConsPlusNonformat"/>
              <w:widowControl/>
              <w:jc w:val="both"/>
              <w:rPr>
                <w:rFonts w:ascii="Times New Roman" w:hAnsi="Times New Roman" w:cs="Times New Roman"/>
                <w:sz w:val="28"/>
                <w:szCs w:val="28"/>
              </w:rPr>
            </w:pPr>
            <w:r w:rsidRPr="00067155">
              <w:rPr>
                <w:rFonts w:ascii="Times New Roman" w:hAnsi="Times New Roman" w:cs="Times New Roman"/>
                <w:sz w:val="28"/>
                <w:szCs w:val="28"/>
              </w:rPr>
              <w:t>1. Обеспечение условий для осуществления полномочий по решению вопросов местного значения и переданных в установленном порядке государственных полномочий</w:t>
            </w:r>
          </w:p>
          <w:p w:rsidR="00067155" w:rsidRPr="00067155" w:rsidRDefault="00067155" w:rsidP="00067155">
            <w:pPr>
              <w:pStyle w:val="ConsPlusNonformat"/>
              <w:widowControl/>
              <w:jc w:val="both"/>
              <w:rPr>
                <w:rFonts w:ascii="Times New Roman" w:hAnsi="Times New Roman" w:cs="Times New Roman"/>
                <w:sz w:val="28"/>
                <w:szCs w:val="28"/>
              </w:rPr>
            </w:pPr>
            <w:r w:rsidRPr="00067155">
              <w:rPr>
                <w:rFonts w:ascii="Times New Roman" w:hAnsi="Times New Roman" w:cs="Times New Roman"/>
                <w:sz w:val="28"/>
                <w:szCs w:val="28"/>
              </w:rPr>
              <w:t>2. Организация комплекса мероприятий по использованию и содержанию имущества, предназначенного для обеспечения деятельности органов местного самоуправления, находящегося в оперативном управлении МКУ «УМТО»</w:t>
            </w:r>
          </w:p>
          <w:p w:rsidR="00067155" w:rsidRPr="00067155" w:rsidRDefault="00067155" w:rsidP="00067155">
            <w:pPr>
              <w:pStyle w:val="ConsPlusNonformat"/>
              <w:widowControl/>
              <w:jc w:val="both"/>
              <w:rPr>
                <w:rFonts w:ascii="Times New Roman" w:hAnsi="Times New Roman" w:cs="Times New Roman"/>
                <w:sz w:val="28"/>
                <w:szCs w:val="28"/>
              </w:rPr>
            </w:pPr>
            <w:r w:rsidRPr="00067155">
              <w:rPr>
                <w:rFonts w:ascii="Times New Roman" w:hAnsi="Times New Roman" w:cs="Times New Roman"/>
                <w:sz w:val="28"/>
                <w:szCs w:val="28"/>
              </w:rPr>
              <w:t>3. Обеспечение социальных гарантий муниципальным служащим</w:t>
            </w:r>
          </w:p>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t>4. Развитие инициативного бюджетирования в городе Радужный</w:t>
            </w:r>
          </w:p>
          <w:p w:rsidR="00067155" w:rsidRPr="00067155" w:rsidRDefault="00067155" w:rsidP="00067155">
            <w:pPr>
              <w:jc w:val="both"/>
              <w:rPr>
                <w:sz w:val="28"/>
                <w:szCs w:val="28"/>
                <w:shd w:val="clear" w:color="auto" w:fill="FFFFFF"/>
              </w:rPr>
            </w:pPr>
            <w:r w:rsidRPr="00067155">
              <w:rPr>
                <w:sz w:val="28"/>
                <w:szCs w:val="28"/>
              </w:rPr>
              <w:t xml:space="preserve">5. </w:t>
            </w:r>
            <w:r w:rsidRPr="00067155">
              <w:rPr>
                <w:sz w:val="28"/>
                <w:szCs w:val="28"/>
                <w:shd w:val="clear" w:color="auto" w:fill="FFFFFF"/>
              </w:rPr>
              <w:t>Создание и развитие системы сопровождения инвалидов, включая инвалидов молодого возраста, при трудоустройстве и самозанятости</w:t>
            </w:r>
          </w:p>
          <w:p w:rsidR="00067155" w:rsidRPr="00067155" w:rsidRDefault="00067155" w:rsidP="00067155">
            <w:pPr>
              <w:jc w:val="both"/>
              <w:rPr>
                <w:sz w:val="28"/>
                <w:szCs w:val="28"/>
                <w:shd w:val="clear" w:color="auto" w:fill="FFFFFF"/>
              </w:rPr>
            </w:pPr>
            <w:r w:rsidRPr="00067155">
              <w:rPr>
                <w:sz w:val="28"/>
                <w:szCs w:val="28"/>
                <w:shd w:val="clear" w:color="auto" w:fill="FFFFFF"/>
              </w:rPr>
              <w:t>6. Оказание избирательным комиссиям содействия в реализации их полномочий</w:t>
            </w:r>
          </w:p>
          <w:p w:rsidR="00067155" w:rsidRPr="00067155" w:rsidRDefault="00067155" w:rsidP="00067155">
            <w:pPr>
              <w:jc w:val="both"/>
              <w:rPr>
                <w:sz w:val="28"/>
                <w:szCs w:val="28"/>
              </w:rPr>
            </w:pPr>
            <w:r w:rsidRPr="00067155">
              <w:rPr>
                <w:sz w:val="28"/>
                <w:szCs w:val="28"/>
                <w:shd w:val="clear" w:color="auto" w:fill="FFFFFF"/>
              </w:rPr>
              <w:t xml:space="preserve">7. </w:t>
            </w:r>
            <w:r w:rsidRPr="00067155">
              <w:rPr>
                <w:sz w:val="28"/>
                <w:szCs w:val="28"/>
              </w:rPr>
              <w:t>Оказание содействия Управлению Федеральной службы государственной статистики по Тюменской области, Ханты-Мансийскому автономному округу - Югре и Ямало-Ненецкому автономному округу в организации и осуществлении мероприятий по подготовке и проведению Всероссийской переписи населения 2020 года в городе Радужный</w:t>
            </w:r>
          </w:p>
        </w:tc>
      </w:tr>
      <w:tr w:rsidR="00067155" w:rsidRPr="00067155" w:rsidTr="0081625F">
        <w:trPr>
          <w:jc w:val="center"/>
        </w:trPr>
        <w:tc>
          <w:tcPr>
            <w:tcW w:w="3975" w:type="dxa"/>
            <w:tcBorders>
              <w:top w:val="single" w:sz="4" w:space="0" w:color="auto"/>
              <w:bottom w:val="single" w:sz="4" w:space="0" w:color="auto"/>
              <w:right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t>Подпрограммы и (или) основные мероприятия</w:t>
            </w:r>
          </w:p>
        </w:tc>
        <w:tc>
          <w:tcPr>
            <w:tcW w:w="6081" w:type="dxa"/>
            <w:tcBorders>
              <w:top w:val="single" w:sz="4" w:space="0" w:color="auto"/>
              <w:left w:val="single" w:sz="4" w:space="0" w:color="auto"/>
              <w:bottom w:val="single" w:sz="4" w:space="0" w:color="auto"/>
            </w:tcBorders>
          </w:tcPr>
          <w:p w:rsidR="00067155" w:rsidRPr="00067155" w:rsidRDefault="00067155" w:rsidP="00067155">
            <w:pPr>
              <w:pStyle w:val="afa"/>
              <w:tabs>
                <w:tab w:val="left" w:pos="251"/>
                <w:tab w:val="left" w:pos="993"/>
              </w:tabs>
              <w:autoSpaceDE w:val="0"/>
              <w:autoSpaceDN w:val="0"/>
              <w:adjustRightInd w:val="0"/>
              <w:ind w:left="0"/>
              <w:jc w:val="both"/>
              <w:rPr>
                <w:sz w:val="28"/>
                <w:szCs w:val="28"/>
              </w:rPr>
            </w:pPr>
            <w:r w:rsidRPr="00067155">
              <w:rPr>
                <w:sz w:val="28"/>
                <w:szCs w:val="28"/>
              </w:rPr>
              <w:t>1. Осуществление полномочий главы города Радужный</w:t>
            </w:r>
          </w:p>
          <w:p w:rsidR="00067155" w:rsidRPr="00067155" w:rsidRDefault="00067155" w:rsidP="00067155">
            <w:pPr>
              <w:pStyle w:val="afa"/>
              <w:tabs>
                <w:tab w:val="left" w:pos="251"/>
                <w:tab w:val="left" w:pos="993"/>
              </w:tabs>
              <w:autoSpaceDE w:val="0"/>
              <w:autoSpaceDN w:val="0"/>
              <w:adjustRightInd w:val="0"/>
              <w:ind w:left="0"/>
              <w:jc w:val="both"/>
              <w:rPr>
                <w:sz w:val="28"/>
                <w:szCs w:val="28"/>
              </w:rPr>
            </w:pPr>
            <w:r w:rsidRPr="00067155">
              <w:rPr>
                <w:sz w:val="28"/>
                <w:szCs w:val="28"/>
              </w:rPr>
              <w:t>2. Обеспечение деятельности органов администрации города Радужный, не являющихся юридическими лицами, осуществляющих полномочия по решению вопросов местного значения</w:t>
            </w:r>
          </w:p>
          <w:p w:rsidR="00067155" w:rsidRPr="00067155" w:rsidRDefault="00067155" w:rsidP="00067155">
            <w:pPr>
              <w:pStyle w:val="afa"/>
              <w:tabs>
                <w:tab w:val="left" w:pos="251"/>
                <w:tab w:val="left" w:pos="993"/>
              </w:tabs>
              <w:autoSpaceDE w:val="0"/>
              <w:autoSpaceDN w:val="0"/>
              <w:adjustRightInd w:val="0"/>
              <w:ind w:left="0"/>
              <w:jc w:val="both"/>
              <w:rPr>
                <w:sz w:val="28"/>
                <w:szCs w:val="28"/>
              </w:rPr>
            </w:pPr>
            <w:r w:rsidRPr="00067155">
              <w:rPr>
                <w:sz w:val="28"/>
                <w:szCs w:val="28"/>
              </w:rPr>
              <w:t>3. Обеспечение деятельности и осуществление материально-технического и транспортного обеспечения деятельности органов администрации города Радужный, специалистов указанных органов, осуществляющих государственные полномочия</w:t>
            </w:r>
          </w:p>
          <w:p w:rsidR="00067155" w:rsidRPr="00067155" w:rsidRDefault="00067155" w:rsidP="00067155">
            <w:pPr>
              <w:pStyle w:val="afa"/>
              <w:tabs>
                <w:tab w:val="left" w:pos="251"/>
                <w:tab w:val="left" w:pos="993"/>
              </w:tabs>
              <w:autoSpaceDE w:val="0"/>
              <w:autoSpaceDN w:val="0"/>
              <w:adjustRightInd w:val="0"/>
              <w:ind w:left="0"/>
              <w:jc w:val="both"/>
              <w:rPr>
                <w:sz w:val="28"/>
                <w:szCs w:val="28"/>
              </w:rPr>
            </w:pPr>
            <w:r w:rsidRPr="00067155">
              <w:rPr>
                <w:sz w:val="28"/>
                <w:szCs w:val="28"/>
              </w:rPr>
              <w:t xml:space="preserve">4. Осуществление материально-технического и транспортного обеспечения деятельности органов местного самоуправления, </w:t>
            </w:r>
            <w:r w:rsidRPr="00067155">
              <w:rPr>
                <w:sz w:val="28"/>
                <w:szCs w:val="28"/>
              </w:rPr>
              <w:lastRenderedPageBreak/>
              <w:t>осуществляющих полномочия по решению вопросов местного значения</w:t>
            </w:r>
          </w:p>
          <w:p w:rsidR="00067155" w:rsidRPr="00067155" w:rsidRDefault="00067155" w:rsidP="00067155">
            <w:pPr>
              <w:pStyle w:val="afa"/>
              <w:tabs>
                <w:tab w:val="left" w:pos="251"/>
                <w:tab w:val="left" w:pos="993"/>
              </w:tabs>
              <w:autoSpaceDE w:val="0"/>
              <w:autoSpaceDN w:val="0"/>
              <w:adjustRightInd w:val="0"/>
              <w:ind w:left="0"/>
              <w:jc w:val="both"/>
              <w:rPr>
                <w:sz w:val="28"/>
                <w:szCs w:val="28"/>
              </w:rPr>
            </w:pPr>
            <w:r w:rsidRPr="00067155">
              <w:rPr>
                <w:sz w:val="28"/>
                <w:szCs w:val="28"/>
              </w:rPr>
              <w:t>5. Доплаты к пенсиям муниципальным служащим</w:t>
            </w:r>
          </w:p>
          <w:p w:rsidR="00067155" w:rsidRPr="00067155" w:rsidRDefault="00067155" w:rsidP="00067155">
            <w:pPr>
              <w:jc w:val="both"/>
              <w:rPr>
                <w:sz w:val="28"/>
                <w:szCs w:val="28"/>
              </w:rPr>
            </w:pPr>
            <w:r w:rsidRPr="00067155">
              <w:rPr>
                <w:sz w:val="28"/>
                <w:szCs w:val="28"/>
              </w:rPr>
              <w:t>6. Реализация проектов (инициатив) граждан по вопросам местного значения</w:t>
            </w:r>
          </w:p>
          <w:p w:rsidR="00067155" w:rsidRPr="00067155" w:rsidRDefault="00067155" w:rsidP="00067155">
            <w:pPr>
              <w:jc w:val="both"/>
              <w:rPr>
                <w:sz w:val="28"/>
                <w:szCs w:val="28"/>
              </w:rPr>
            </w:pPr>
            <w:r w:rsidRPr="00067155">
              <w:rPr>
                <w:sz w:val="28"/>
                <w:szCs w:val="28"/>
              </w:rPr>
              <w:t>7. Сопровождение инвалидов, включая инвалидов молодого возраста, при трудоустройстве</w:t>
            </w:r>
          </w:p>
          <w:p w:rsidR="00067155" w:rsidRPr="00067155" w:rsidRDefault="00067155" w:rsidP="00067155">
            <w:pPr>
              <w:jc w:val="both"/>
              <w:rPr>
                <w:sz w:val="28"/>
                <w:szCs w:val="28"/>
              </w:rPr>
            </w:pPr>
            <w:r w:rsidRPr="00067155">
              <w:rPr>
                <w:sz w:val="28"/>
                <w:szCs w:val="28"/>
              </w:rPr>
              <w:t>8. Организация проведения выборов</w:t>
            </w:r>
          </w:p>
          <w:p w:rsidR="00067155" w:rsidRPr="00067155" w:rsidRDefault="00067155" w:rsidP="00067155">
            <w:pPr>
              <w:jc w:val="both"/>
              <w:rPr>
                <w:sz w:val="28"/>
                <w:szCs w:val="28"/>
              </w:rPr>
            </w:pPr>
            <w:r w:rsidRPr="00067155">
              <w:rPr>
                <w:sz w:val="28"/>
                <w:szCs w:val="28"/>
              </w:rPr>
              <w:t>9. Оказание содействия по подготовке и проведению Всероссийской переписи населения 2020 года в городе Радужный</w:t>
            </w:r>
          </w:p>
        </w:tc>
      </w:tr>
      <w:tr w:rsidR="00067155" w:rsidRPr="00067155" w:rsidTr="0081625F">
        <w:trPr>
          <w:trHeight w:val="568"/>
          <w:jc w:val="center"/>
        </w:trPr>
        <w:tc>
          <w:tcPr>
            <w:tcW w:w="3975" w:type="dxa"/>
            <w:tcBorders>
              <w:top w:val="single" w:sz="4" w:space="0" w:color="auto"/>
              <w:bottom w:val="single" w:sz="4" w:space="0" w:color="auto"/>
              <w:right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lastRenderedPageBreak/>
              <w:t>Наименование портфеля проектов, проекта, направленных в том числе на реализацию в городе Радужный (далее - город) национальных проектов (программ) Российской Федерации</w:t>
            </w:r>
          </w:p>
        </w:tc>
        <w:tc>
          <w:tcPr>
            <w:tcW w:w="6081" w:type="dxa"/>
            <w:tcBorders>
              <w:top w:val="single" w:sz="4" w:space="0" w:color="auto"/>
              <w:left w:val="single" w:sz="4" w:space="0" w:color="auto"/>
              <w:bottom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t>Муниципальная программа не содержит мероприятий, реализуемых и (или) планируемых к реализации в соответствии с постановлением Правительства Ханты-Мансийского автономного округа - Югры от 25.12.2015 № 485-п «О системе управления проектной деятельностью в исполнительных органах государственной власти Ханты-Мансийского автономного округа – Югры», с постановлением администрации города Радужный от 16.12.2016 № 1768 «О системе управления проектной деятельностью в администрации города Радужный», в том числе мероприятий по приоритетным проектам по основным направлениям стратегического развития Российской Федерации</w:t>
            </w:r>
          </w:p>
        </w:tc>
      </w:tr>
      <w:tr w:rsidR="00067155" w:rsidRPr="00067155" w:rsidTr="0081625F">
        <w:trPr>
          <w:jc w:val="center"/>
        </w:trPr>
        <w:tc>
          <w:tcPr>
            <w:tcW w:w="3975" w:type="dxa"/>
            <w:tcBorders>
              <w:top w:val="single" w:sz="4" w:space="0" w:color="auto"/>
              <w:bottom w:val="single" w:sz="4" w:space="0" w:color="auto"/>
              <w:right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t>Целевые показатели муниципальной программы</w:t>
            </w:r>
          </w:p>
        </w:tc>
        <w:tc>
          <w:tcPr>
            <w:tcW w:w="6081" w:type="dxa"/>
            <w:tcBorders>
              <w:top w:val="single" w:sz="4" w:space="0" w:color="auto"/>
              <w:left w:val="single" w:sz="4" w:space="0" w:color="auto"/>
              <w:bottom w:val="single" w:sz="4" w:space="0" w:color="auto"/>
            </w:tcBorders>
          </w:tcPr>
          <w:p w:rsidR="00067155" w:rsidRPr="00067155" w:rsidRDefault="00067155" w:rsidP="00067155">
            <w:pPr>
              <w:pStyle w:val="ConsPlusNonformat"/>
              <w:widowControl/>
              <w:jc w:val="both"/>
              <w:rPr>
                <w:rFonts w:ascii="Times New Roman" w:hAnsi="Times New Roman" w:cs="Times New Roman"/>
                <w:sz w:val="28"/>
                <w:szCs w:val="28"/>
              </w:rPr>
            </w:pPr>
            <w:r w:rsidRPr="00067155">
              <w:rPr>
                <w:rFonts w:ascii="Times New Roman" w:hAnsi="Times New Roman" w:cs="Times New Roman"/>
                <w:sz w:val="28"/>
                <w:szCs w:val="28"/>
              </w:rPr>
              <w:t>1. Удовлетворенность населения деятельностью органов местного самоуправления не менее 60 % от числа опрошенных</w:t>
            </w:r>
          </w:p>
          <w:p w:rsidR="00067155" w:rsidRPr="00067155" w:rsidRDefault="00067155" w:rsidP="00067155">
            <w:pPr>
              <w:pStyle w:val="ConsPlusNonformat"/>
              <w:widowControl/>
              <w:jc w:val="both"/>
              <w:rPr>
                <w:rFonts w:ascii="Times New Roman" w:hAnsi="Times New Roman" w:cs="Times New Roman"/>
                <w:sz w:val="28"/>
                <w:szCs w:val="28"/>
              </w:rPr>
            </w:pPr>
            <w:r w:rsidRPr="00067155">
              <w:rPr>
                <w:rFonts w:ascii="Times New Roman" w:hAnsi="Times New Roman" w:cs="Times New Roman"/>
                <w:sz w:val="28"/>
                <w:szCs w:val="28"/>
              </w:rPr>
              <w:t>2. Исполнение расходных обязательств, предусмотренных на обеспечение деятельности органов администрации города Радужный, не являющихся юридическими лицами, осуществляющих полномочия по решению вопросов местного значения – не менее 95 %</w:t>
            </w:r>
          </w:p>
          <w:p w:rsidR="00067155" w:rsidRPr="00067155" w:rsidRDefault="00067155" w:rsidP="00067155">
            <w:pPr>
              <w:autoSpaceDE w:val="0"/>
              <w:autoSpaceDN w:val="0"/>
              <w:adjustRightInd w:val="0"/>
              <w:jc w:val="both"/>
              <w:rPr>
                <w:sz w:val="28"/>
                <w:szCs w:val="28"/>
              </w:rPr>
            </w:pPr>
            <w:r w:rsidRPr="00067155">
              <w:rPr>
                <w:sz w:val="28"/>
                <w:szCs w:val="28"/>
              </w:rPr>
              <w:t>3. Количество зарегистрированных актов гражданского состояния - рождение, заключение брака, расторжение брака, усыновление (удочерение), установления отцовства, перемены имени - не менее 1</w:t>
            </w:r>
            <w:r>
              <w:rPr>
                <w:sz w:val="28"/>
                <w:szCs w:val="28"/>
              </w:rPr>
              <w:t>070</w:t>
            </w:r>
            <w:r w:rsidRPr="00067155">
              <w:rPr>
                <w:sz w:val="28"/>
                <w:szCs w:val="28"/>
              </w:rPr>
              <w:t xml:space="preserve"> ед.</w:t>
            </w:r>
          </w:p>
          <w:p w:rsidR="00067155" w:rsidRPr="00067155" w:rsidRDefault="00067155" w:rsidP="00067155">
            <w:pPr>
              <w:autoSpaceDE w:val="0"/>
              <w:autoSpaceDN w:val="0"/>
              <w:adjustRightInd w:val="0"/>
              <w:jc w:val="both"/>
              <w:rPr>
                <w:sz w:val="28"/>
                <w:szCs w:val="28"/>
              </w:rPr>
            </w:pPr>
            <w:r w:rsidRPr="00067155">
              <w:rPr>
                <w:sz w:val="28"/>
                <w:szCs w:val="28"/>
              </w:rPr>
              <w:t xml:space="preserve">4. Количество совершенных юридически </w:t>
            </w:r>
            <w:r w:rsidRPr="00067155">
              <w:rPr>
                <w:sz w:val="28"/>
                <w:szCs w:val="28"/>
              </w:rPr>
              <w:lastRenderedPageBreak/>
              <w:t xml:space="preserve">значимых действий - выдача повторных свидетельств (справок) о государственной регистрации актов гражданского состояния, внесение исправлений и (или) изменений в записи актов гражданского состояния, истребование документов о государственной регистрации актов гражданского состояния с территории иностранных государств - не менее </w:t>
            </w:r>
            <w:r>
              <w:rPr>
                <w:sz w:val="28"/>
                <w:szCs w:val="28"/>
              </w:rPr>
              <w:t>1470</w:t>
            </w:r>
            <w:r w:rsidRPr="00067155">
              <w:rPr>
                <w:sz w:val="28"/>
                <w:szCs w:val="28"/>
              </w:rPr>
              <w:t xml:space="preserve"> ед.</w:t>
            </w:r>
          </w:p>
          <w:p w:rsidR="00067155" w:rsidRPr="00067155" w:rsidRDefault="00067155" w:rsidP="00067155">
            <w:pPr>
              <w:autoSpaceDE w:val="0"/>
              <w:autoSpaceDN w:val="0"/>
              <w:adjustRightInd w:val="0"/>
              <w:jc w:val="both"/>
              <w:rPr>
                <w:sz w:val="28"/>
                <w:szCs w:val="28"/>
              </w:rPr>
            </w:pPr>
            <w:r w:rsidRPr="00067155">
              <w:rPr>
                <w:sz w:val="28"/>
                <w:szCs w:val="28"/>
              </w:rPr>
              <w:t>5. Доля записей актов гражданского состояния в электронной базе данных от общего числа записей актов гражданского состояния, находящихся на хранении в архиве отдела ЗАГС - не менее 100 %</w:t>
            </w:r>
          </w:p>
          <w:p w:rsidR="00067155" w:rsidRPr="00067155" w:rsidRDefault="00067155" w:rsidP="00067155">
            <w:pPr>
              <w:pStyle w:val="ConsPlusNonformat"/>
              <w:widowControl/>
              <w:jc w:val="both"/>
              <w:rPr>
                <w:rFonts w:ascii="Times New Roman" w:hAnsi="Times New Roman" w:cs="Times New Roman"/>
                <w:sz w:val="28"/>
                <w:szCs w:val="28"/>
              </w:rPr>
            </w:pPr>
            <w:r w:rsidRPr="00067155">
              <w:rPr>
                <w:rFonts w:ascii="Times New Roman" w:hAnsi="Times New Roman" w:cs="Times New Roman"/>
                <w:sz w:val="28"/>
                <w:szCs w:val="28"/>
              </w:rPr>
              <w:t>6. Доля несовершеннолетних, исключенных из реестра несовершеннолетних, находящихся в социально опасном положении, в связи с положительной динамикой, от общего числа несовершеннолетних, находящихся в социально опасном положении, проживающих на территории города Радужный - от 39,85% до 43,26 %</w:t>
            </w:r>
          </w:p>
          <w:p w:rsidR="00067155" w:rsidRPr="00067155" w:rsidRDefault="00067155" w:rsidP="00067155">
            <w:pPr>
              <w:pStyle w:val="ConsPlusNonformat"/>
              <w:widowControl/>
              <w:jc w:val="both"/>
              <w:rPr>
                <w:rFonts w:ascii="Times New Roman" w:hAnsi="Times New Roman" w:cs="Times New Roman"/>
                <w:sz w:val="28"/>
                <w:szCs w:val="28"/>
              </w:rPr>
            </w:pPr>
            <w:r w:rsidRPr="00067155">
              <w:rPr>
                <w:rFonts w:ascii="Times New Roman" w:hAnsi="Times New Roman" w:cs="Times New Roman"/>
                <w:sz w:val="28"/>
                <w:szCs w:val="28"/>
              </w:rPr>
              <w:t>7. Доля семей, исключенных из реестра семей, находящихся в социально опасном положении, в связи с положительной динамикой, от общего числа семей, находящихся в социально опасном положении, проживающих на территории города Радужный - от 42.13 до 44,81 %</w:t>
            </w:r>
          </w:p>
          <w:p w:rsidR="00067155" w:rsidRPr="00067155" w:rsidRDefault="00067155" w:rsidP="00067155">
            <w:pPr>
              <w:pStyle w:val="ConsPlusNonformat"/>
              <w:widowControl/>
              <w:jc w:val="both"/>
              <w:rPr>
                <w:rFonts w:ascii="Times New Roman" w:hAnsi="Times New Roman" w:cs="Times New Roman"/>
                <w:sz w:val="28"/>
                <w:szCs w:val="28"/>
              </w:rPr>
            </w:pPr>
            <w:r w:rsidRPr="00067155">
              <w:rPr>
                <w:rFonts w:ascii="Times New Roman" w:hAnsi="Times New Roman" w:cs="Times New Roman"/>
                <w:sz w:val="28"/>
                <w:szCs w:val="28"/>
              </w:rPr>
              <w:t xml:space="preserve">8. Доля рассмотренных протоколов административной комиссией администрации города Радужный и вынесенных постановлений и (или) определений к общему количеству поступивших протоколов об административных правонарушениях, предусмотренных Законом Ханты-Мансийского автономного округа – Югры от 11.06.2010 </w:t>
            </w:r>
            <w:hyperlink r:id="rId9" w:tooltip="закон от 11.06.2010 № 102-оз Дума Ханты-Мансийского автономного округа-ЮгрыОБ АДМИНИСТРАТИВНЫХ ПРАВОНАРУШЕНИЯХ " w:history="1">
              <w:r w:rsidRPr="00067155">
                <w:rPr>
                  <w:rStyle w:val="ab"/>
                  <w:rFonts w:ascii="Times New Roman" w:hAnsi="Times New Roman" w:cs="Times New Roman"/>
                  <w:color w:val="auto"/>
                  <w:sz w:val="28"/>
                  <w:szCs w:val="28"/>
                  <w:u w:val="none"/>
                </w:rPr>
                <w:t>№ 102-оз</w:t>
              </w:r>
            </w:hyperlink>
            <w:r w:rsidRPr="00067155">
              <w:rPr>
                <w:rFonts w:ascii="Times New Roman" w:hAnsi="Times New Roman" w:cs="Times New Roman"/>
                <w:sz w:val="28"/>
                <w:szCs w:val="28"/>
              </w:rPr>
              <w:t xml:space="preserve"> - не менее 100 %</w:t>
            </w:r>
          </w:p>
          <w:p w:rsidR="00067155" w:rsidRPr="00067155" w:rsidRDefault="00067155" w:rsidP="00067155">
            <w:pPr>
              <w:jc w:val="both"/>
              <w:rPr>
                <w:sz w:val="28"/>
                <w:szCs w:val="28"/>
              </w:rPr>
            </w:pPr>
            <w:r w:rsidRPr="00067155">
              <w:rPr>
                <w:sz w:val="28"/>
                <w:szCs w:val="28"/>
              </w:rPr>
              <w:t>9. Количество подготовленных методических пособий по охране труда, аналитических материалов, не менее 9 ед. ежегодно</w:t>
            </w:r>
          </w:p>
          <w:p w:rsidR="00067155" w:rsidRPr="00067155" w:rsidRDefault="00067155" w:rsidP="00067155">
            <w:pPr>
              <w:autoSpaceDE w:val="0"/>
              <w:autoSpaceDN w:val="0"/>
              <w:adjustRightInd w:val="0"/>
              <w:jc w:val="both"/>
              <w:rPr>
                <w:sz w:val="28"/>
                <w:szCs w:val="28"/>
              </w:rPr>
            </w:pPr>
            <w:r w:rsidRPr="00067155">
              <w:rPr>
                <w:sz w:val="28"/>
                <w:szCs w:val="28"/>
              </w:rPr>
              <w:t>10. Доля работников работающих в организациях, охваченных сбором информации о состоянии условий и охраны труда, 75%</w:t>
            </w:r>
          </w:p>
          <w:p w:rsidR="00067155" w:rsidRPr="00067155" w:rsidRDefault="00067155" w:rsidP="00067155">
            <w:pPr>
              <w:pStyle w:val="ConsPlusNonformat"/>
              <w:widowControl/>
              <w:jc w:val="both"/>
              <w:rPr>
                <w:rFonts w:ascii="Times New Roman" w:hAnsi="Times New Roman" w:cs="Times New Roman"/>
                <w:sz w:val="28"/>
                <w:szCs w:val="28"/>
              </w:rPr>
            </w:pPr>
            <w:r w:rsidRPr="00067155">
              <w:rPr>
                <w:rFonts w:ascii="Times New Roman" w:hAnsi="Times New Roman" w:cs="Times New Roman"/>
                <w:sz w:val="28"/>
                <w:szCs w:val="28"/>
              </w:rPr>
              <w:t xml:space="preserve">11. Сохранение доли зданий, помещений и сооружений, находящихся в оперативном </w:t>
            </w:r>
            <w:r w:rsidRPr="00067155">
              <w:rPr>
                <w:rFonts w:ascii="Times New Roman" w:hAnsi="Times New Roman" w:cs="Times New Roman"/>
                <w:sz w:val="28"/>
                <w:szCs w:val="28"/>
              </w:rPr>
              <w:lastRenderedPageBreak/>
              <w:t>управлении МКУ «УМТО», соответствующих противопожарным, санитарным, экологическим и иным установленным законодательством требованиям в пределах 100 %</w:t>
            </w:r>
          </w:p>
          <w:p w:rsidR="00067155" w:rsidRPr="00067155" w:rsidRDefault="00067155" w:rsidP="00067155">
            <w:pPr>
              <w:pStyle w:val="ConsPlusNonformat"/>
              <w:widowControl/>
              <w:jc w:val="both"/>
              <w:rPr>
                <w:rFonts w:ascii="Times New Roman" w:hAnsi="Times New Roman" w:cs="Times New Roman"/>
                <w:sz w:val="28"/>
                <w:szCs w:val="28"/>
              </w:rPr>
            </w:pPr>
            <w:r w:rsidRPr="00067155">
              <w:rPr>
                <w:rFonts w:ascii="Times New Roman" w:hAnsi="Times New Roman" w:cs="Times New Roman"/>
                <w:sz w:val="28"/>
                <w:szCs w:val="28"/>
              </w:rPr>
              <w:t>12. Сохранение доли транспортных средств, отвечающих техническим требованиям для транспортного обеспечения органов местного самоуправления города Радужный в пределах 100 %</w:t>
            </w:r>
          </w:p>
          <w:p w:rsidR="00067155" w:rsidRPr="00067155" w:rsidRDefault="00067155" w:rsidP="00067155">
            <w:pPr>
              <w:pStyle w:val="ConsPlusNonformat"/>
              <w:widowControl/>
              <w:jc w:val="both"/>
              <w:rPr>
                <w:rFonts w:ascii="Times New Roman" w:hAnsi="Times New Roman" w:cs="Times New Roman"/>
                <w:sz w:val="28"/>
                <w:szCs w:val="28"/>
              </w:rPr>
            </w:pPr>
            <w:r w:rsidRPr="00067155">
              <w:rPr>
                <w:rFonts w:ascii="Times New Roman" w:hAnsi="Times New Roman" w:cs="Times New Roman"/>
                <w:sz w:val="28"/>
                <w:szCs w:val="28"/>
              </w:rPr>
              <w:t>13. Исполнение расходных обязательств, предусмотренных на доплаты к пенсиям муниципальным служащим - не менее 95 %</w:t>
            </w:r>
          </w:p>
          <w:p w:rsidR="00067155" w:rsidRPr="00067155" w:rsidRDefault="00067155" w:rsidP="00067155">
            <w:pPr>
              <w:jc w:val="both"/>
              <w:rPr>
                <w:sz w:val="28"/>
                <w:szCs w:val="28"/>
              </w:rPr>
            </w:pPr>
            <w:r w:rsidRPr="00067155">
              <w:rPr>
                <w:sz w:val="28"/>
                <w:szCs w:val="28"/>
              </w:rPr>
              <w:t>14. Увеличение количества проектов (инициатив) граждан по вопросам местного значения городского округа - не менее 4 ед. ежегодно</w:t>
            </w:r>
          </w:p>
          <w:p w:rsidR="00067155" w:rsidRPr="00067155" w:rsidRDefault="00067155" w:rsidP="00067155">
            <w:pPr>
              <w:jc w:val="both"/>
              <w:rPr>
                <w:sz w:val="28"/>
                <w:szCs w:val="28"/>
                <w:shd w:val="clear" w:color="auto" w:fill="FFFFFF"/>
              </w:rPr>
            </w:pPr>
            <w:r w:rsidRPr="00067155">
              <w:rPr>
                <w:sz w:val="28"/>
                <w:szCs w:val="28"/>
                <w:shd w:val="clear" w:color="auto" w:fill="FFFFFF"/>
              </w:rPr>
              <w:t xml:space="preserve">15. Количество трудоустроенных инвалидов трудоспособного возраста, </w:t>
            </w:r>
            <w:r w:rsidRPr="00067155">
              <w:rPr>
                <w:sz w:val="28"/>
                <w:szCs w:val="28"/>
              </w:rPr>
              <w:t>не менее 1 чел. ежегодно</w:t>
            </w:r>
          </w:p>
          <w:p w:rsidR="00067155" w:rsidRPr="00067155" w:rsidRDefault="00067155" w:rsidP="00067155">
            <w:pPr>
              <w:jc w:val="both"/>
              <w:rPr>
                <w:sz w:val="28"/>
                <w:szCs w:val="28"/>
              </w:rPr>
            </w:pPr>
            <w:r w:rsidRPr="00067155">
              <w:rPr>
                <w:sz w:val="28"/>
                <w:szCs w:val="28"/>
              </w:rPr>
              <w:t>16. Исполнение расходных обязательств, предусмотренных на организацию проведения выборов - не менее 95 %</w:t>
            </w:r>
          </w:p>
          <w:p w:rsidR="00067155" w:rsidRPr="00067155" w:rsidRDefault="00067155" w:rsidP="00067155">
            <w:pPr>
              <w:jc w:val="both"/>
              <w:rPr>
                <w:sz w:val="28"/>
                <w:szCs w:val="28"/>
              </w:rPr>
            </w:pPr>
            <w:r w:rsidRPr="00067155">
              <w:rPr>
                <w:sz w:val="28"/>
                <w:szCs w:val="28"/>
              </w:rPr>
              <w:t>17. Исполнение расходных обязательств, предусмотренных на оказание содействия по подготовке и проведению Всероссийской переписи населения 2020 года в городе Радужный - не менее 95 %</w:t>
            </w:r>
          </w:p>
        </w:tc>
      </w:tr>
      <w:tr w:rsidR="00067155" w:rsidRPr="00067155" w:rsidTr="0081625F">
        <w:trPr>
          <w:jc w:val="center"/>
        </w:trPr>
        <w:tc>
          <w:tcPr>
            <w:tcW w:w="3975" w:type="dxa"/>
            <w:tcBorders>
              <w:top w:val="single" w:sz="4" w:space="0" w:color="auto"/>
              <w:bottom w:val="single" w:sz="4" w:space="0" w:color="auto"/>
              <w:right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lastRenderedPageBreak/>
              <w:t>Сроки реализации муниципальной программы</w:t>
            </w:r>
          </w:p>
        </w:tc>
        <w:tc>
          <w:tcPr>
            <w:tcW w:w="6081" w:type="dxa"/>
            <w:tcBorders>
              <w:top w:val="single" w:sz="4" w:space="0" w:color="auto"/>
              <w:left w:val="single" w:sz="4" w:space="0" w:color="auto"/>
              <w:bottom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t>2019-2025 годы и на плановый период до 2030 года</w:t>
            </w:r>
          </w:p>
        </w:tc>
      </w:tr>
      <w:tr w:rsidR="00067155" w:rsidRPr="00067155" w:rsidTr="0081625F">
        <w:trPr>
          <w:jc w:val="center"/>
        </w:trPr>
        <w:tc>
          <w:tcPr>
            <w:tcW w:w="3975" w:type="dxa"/>
            <w:tcBorders>
              <w:top w:val="single" w:sz="4" w:space="0" w:color="auto"/>
              <w:bottom w:val="single" w:sz="4" w:space="0" w:color="auto"/>
              <w:right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t>Параметры финансового обеспечения муниципальной программы</w:t>
            </w:r>
          </w:p>
        </w:tc>
        <w:tc>
          <w:tcPr>
            <w:tcW w:w="6081" w:type="dxa"/>
            <w:tcBorders>
              <w:top w:val="single" w:sz="4" w:space="0" w:color="auto"/>
              <w:left w:val="single" w:sz="4" w:space="0" w:color="auto"/>
              <w:bottom w:val="single" w:sz="4" w:space="0" w:color="auto"/>
            </w:tcBorders>
          </w:tcPr>
          <w:p w:rsidR="00067155" w:rsidRPr="00067155" w:rsidRDefault="00067155" w:rsidP="00067155">
            <w:pPr>
              <w:jc w:val="both"/>
              <w:rPr>
                <w:sz w:val="28"/>
                <w:szCs w:val="28"/>
              </w:rPr>
            </w:pPr>
            <w:r w:rsidRPr="00067155">
              <w:rPr>
                <w:sz w:val="28"/>
                <w:szCs w:val="28"/>
              </w:rPr>
              <w:t>Общий объем финансирования муниципальной программы на 2019-2030 годы составит 3 09</w:t>
            </w:r>
            <w:r>
              <w:rPr>
                <w:sz w:val="28"/>
                <w:szCs w:val="28"/>
              </w:rPr>
              <w:t>1</w:t>
            </w:r>
            <w:r w:rsidRPr="00067155">
              <w:rPr>
                <w:sz w:val="28"/>
                <w:szCs w:val="28"/>
              </w:rPr>
              <w:t xml:space="preserve"> </w:t>
            </w:r>
            <w:r>
              <w:rPr>
                <w:sz w:val="28"/>
                <w:szCs w:val="28"/>
              </w:rPr>
              <w:t>065</w:t>
            </w:r>
            <w:r w:rsidRPr="00067155">
              <w:rPr>
                <w:sz w:val="28"/>
                <w:szCs w:val="28"/>
              </w:rPr>
              <w:t>,</w:t>
            </w:r>
            <w:r>
              <w:rPr>
                <w:sz w:val="28"/>
                <w:szCs w:val="28"/>
              </w:rPr>
              <w:t>7</w:t>
            </w:r>
            <w:r w:rsidRPr="00067155">
              <w:rPr>
                <w:sz w:val="28"/>
                <w:szCs w:val="28"/>
              </w:rPr>
              <w:t>5 тыс. руб., в том числе:</w:t>
            </w:r>
          </w:p>
          <w:p w:rsidR="00067155" w:rsidRPr="00067155" w:rsidRDefault="00067155" w:rsidP="00067155">
            <w:pPr>
              <w:jc w:val="both"/>
              <w:rPr>
                <w:sz w:val="28"/>
                <w:szCs w:val="28"/>
              </w:rPr>
            </w:pPr>
            <w:r w:rsidRPr="00067155">
              <w:rPr>
                <w:sz w:val="28"/>
                <w:szCs w:val="28"/>
              </w:rPr>
              <w:t>2019 год - 285 005,72 тыс. руб.;</w:t>
            </w:r>
          </w:p>
          <w:p w:rsidR="00067155" w:rsidRPr="00067155" w:rsidRDefault="00067155" w:rsidP="00067155">
            <w:pPr>
              <w:jc w:val="both"/>
              <w:rPr>
                <w:sz w:val="28"/>
                <w:szCs w:val="28"/>
              </w:rPr>
            </w:pPr>
            <w:r w:rsidRPr="00067155">
              <w:rPr>
                <w:sz w:val="28"/>
                <w:szCs w:val="28"/>
              </w:rPr>
              <w:t>2020 год - 2</w:t>
            </w:r>
            <w:r>
              <w:rPr>
                <w:sz w:val="28"/>
                <w:szCs w:val="28"/>
              </w:rPr>
              <w:t>88</w:t>
            </w:r>
            <w:r w:rsidRPr="00067155">
              <w:rPr>
                <w:sz w:val="28"/>
                <w:szCs w:val="28"/>
              </w:rPr>
              <w:t xml:space="preserve"> </w:t>
            </w:r>
            <w:r>
              <w:rPr>
                <w:sz w:val="28"/>
                <w:szCs w:val="28"/>
              </w:rPr>
              <w:t>043</w:t>
            </w:r>
            <w:r w:rsidRPr="00067155">
              <w:rPr>
                <w:sz w:val="28"/>
                <w:szCs w:val="28"/>
              </w:rPr>
              <w:t>,</w:t>
            </w:r>
            <w:r>
              <w:rPr>
                <w:sz w:val="28"/>
                <w:szCs w:val="28"/>
              </w:rPr>
              <w:t>4</w:t>
            </w:r>
            <w:r w:rsidRPr="00067155">
              <w:rPr>
                <w:sz w:val="28"/>
                <w:szCs w:val="28"/>
              </w:rPr>
              <w:t>3 тыс. руб.;</w:t>
            </w:r>
          </w:p>
          <w:p w:rsidR="00067155" w:rsidRPr="00067155" w:rsidRDefault="00067155" w:rsidP="00067155">
            <w:pPr>
              <w:jc w:val="both"/>
              <w:rPr>
                <w:sz w:val="28"/>
                <w:szCs w:val="28"/>
              </w:rPr>
            </w:pPr>
            <w:r w:rsidRPr="00067155">
              <w:rPr>
                <w:sz w:val="28"/>
                <w:szCs w:val="28"/>
              </w:rPr>
              <w:t>2021 год - 276 387,80 тыс. руб.;</w:t>
            </w:r>
          </w:p>
          <w:p w:rsidR="00067155" w:rsidRPr="00067155" w:rsidRDefault="00067155" w:rsidP="00067155">
            <w:pPr>
              <w:jc w:val="both"/>
              <w:rPr>
                <w:sz w:val="28"/>
                <w:szCs w:val="28"/>
              </w:rPr>
            </w:pPr>
            <w:r w:rsidRPr="00067155">
              <w:rPr>
                <w:sz w:val="28"/>
                <w:szCs w:val="28"/>
              </w:rPr>
              <w:t>2022 год - 276 541,60 тыс. руб.;</w:t>
            </w:r>
          </w:p>
          <w:p w:rsidR="00067155" w:rsidRPr="00067155" w:rsidRDefault="00067155" w:rsidP="00067155">
            <w:pPr>
              <w:jc w:val="both"/>
              <w:rPr>
                <w:sz w:val="28"/>
                <w:szCs w:val="28"/>
              </w:rPr>
            </w:pPr>
            <w:r w:rsidRPr="00067155">
              <w:rPr>
                <w:sz w:val="28"/>
                <w:szCs w:val="28"/>
              </w:rPr>
              <w:t>2023 год - 245 635,90 тыс. руб.;</w:t>
            </w:r>
          </w:p>
          <w:p w:rsidR="00067155" w:rsidRPr="00067155" w:rsidRDefault="00067155" w:rsidP="00067155">
            <w:pPr>
              <w:jc w:val="both"/>
              <w:rPr>
                <w:sz w:val="28"/>
                <w:szCs w:val="28"/>
              </w:rPr>
            </w:pPr>
            <w:r w:rsidRPr="00067155">
              <w:rPr>
                <w:sz w:val="28"/>
                <w:szCs w:val="28"/>
              </w:rPr>
              <w:t>2024 год - 245 635,90 тыс. руб.;</w:t>
            </w:r>
          </w:p>
          <w:p w:rsidR="00067155" w:rsidRPr="00067155" w:rsidRDefault="00067155" w:rsidP="00067155">
            <w:pPr>
              <w:jc w:val="both"/>
              <w:rPr>
                <w:sz w:val="28"/>
                <w:szCs w:val="28"/>
              </w:rPr>
            </w:pPr>
            <w:r w:rsidRPr="00067155">
              <w:rPr>
                <w:sz w:val="28"/>
                <w:szCs w:val="28"/>
              </w:rPr>
              <w:t>2025 год - 245 635,90 тыс. руб.;</w:t>
            </w:r>
          </w:p>
          <w:p w:rsidR="00067155" w:rsidRPr="00067155" w:rsidRDefault="00067155" w:rsidP="00067155">
            <w:pPr>
              <w:jc w:val="both"/>
              <w:rPr>
                <w:sz w:val="28"/>
                <w:szCs w:val="28"/>
              </w:rPr>
            </w:pPr>
            <w:r w:rsidRPr="00067155">
              <w:rPr>
                <w:sz w:val="28"/>
                <w:szCs w:val="28"/>
              </w:rPr>
              <w:t>2026-2030 годы-1 228 179,50 тыс. руб.</w:t>
            </w:r>
          </w:p>
        </w:tc>
      </w:tr>
      <w:tr w:rsidR="00067155" w:rsidRPr="00067155" w:rsidTr="0081625F">
        <w:trPr>
          <w:jc w:val="center"/>
        </w:trPr>
        <w:tc>
          <w:tcPr>
            <w:tcW w:w="3975" w:type="dxa"/>
            <w:tcBorders>
              <w:top w:val="single" w:sz="4" w:space="0" w:color="auto"/>
              <w:bottom w:val="single" w:sz="4" w:space="0" w:color="auto"/>
              <w:right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t xml:space="preserve">Параметры финансового обеспечения портфеля проектов, проекта, направленных в том числе на </w:t>
            </w:r>
            <w:r w:rsidRPr="00067155">
              <w:rPr>
                <w:rFonts w:ascii="Times New Roman" w:hAnsi="Times New Roman" w:cs="Times New Roman"/>
                <w:sz w:val="28"/>
                <w:szCs w:val="28"/>
              </w:rPr>
              <w:lastRenderedPageBreak/>
              <w:t>реализацию в городе национальных проектов (программ) Российской Федерации, реализуемых в составе муниципальной программы</w:t>
            </w:r>
          </w:p>
        </w:tc>
        <w:tc>
          <w:tcPr>
            <w:tcW w:w="6081" w:type="dxa"/>
            <w:tcBorders>
              <w:top w:val="single" w:sz="4" w:space="0" w:color="auto"/>
              <w:left w:val="single" w:sz="4" w:space="0" w:color="auto"/>
              <w:bottom w:val="single" w:sz="4" w:space="0" w:color="auto"/>
            </w:tcBorders>
          </w:tcPr>
          <w:p w:rsidR="00067155" w:rsidRPr="00067155" w:rsidRDefault="00067155" w:rsidP="00067155">
            <w:pPr>
              <w:pStyle w:val="aff7"/>
              <w:jc w:val="both"/>
              <w:rPr>
                <w:rFonts w:ascii="Times New Roman" w:hAnsi="Times New Roman" w:cs="Times New Roman"/>
                <w:sz w:val="28"/>
                <w:szCs w:val="28"/>
              </w:rPr>
            </w:pPr>
            <w:r w:rsidRPr="00067155">
              <w:rPr>
                <w:rFonts w:ascii="Times New Roman" w:hAnsi="Times New Roman" w:cs="Times New Roman"/>
                <w:sz w:val="28"/>
                <w:szCs w:val="28"/>
              </w:rPr>
              <w:lastRenderedPageBreak/>
              <w:t xml:space="preserve">Муниципальная программа не содержит финансового обеспечения портфеля проектов, проекта, направленных в том числе на реализацию в городе национальных проектов </w:t>
            </w:r>
            <w:r w:rsidRPr="00067155">
              <w:rPr>
                <w:rFonts w:ascii="Times New Roman" w:hAnsi="Times New Roman" w:cs="Times New Roman"/>
                <w:sz w:val="28"/>
                <w:szCs w:val="28"/>
              </w:rPr>
              <w:lastRenderedPageBreak/>
              <w:t>(программ) Российской Федерации, реализуемых в составе государственной программы</w:t>
            </w:r>
          </w:p>
        </w:tc>
      </w:tr>
    </w:tbl>
    <w:p w:rsidR="00067155" w:rsidRDefault="00067155" w:rsidP="008144FB">
      <w:pPr>
        <w:jc w:val="right"/>
        <w:rPr>
          <w:sz w:val="28"/>
          <w:szCs w:val="28"/>
        </w:rPr>
        <w:sectPr w:rsidR="00067155" w:rsidSect="00252F67">
          <w:headerReference w:type="default" r:id="rId10"/>
          <w:pgSz w:w="11907" w:h="16840" w:code="9"/>
          <w:pgMar w:top="1134" w:right="851" w:bottom="1134" w:left="1276" w:header="709" w:footer="709" w:gutter="0"/>
          <w:cols w:space="708"/>
          <w:docGrid w:linePitch="360"/>
        </w:sectPr>
      </w:pPr>
    </w:p>
    <w:p w:rsidR="00383433" w:rsidRPr="008144FB" w:rsidRDefault="008144FB" w:rsidP="008144FB">
      <w:pPr>
        <w:jc w:val="right"/>
        <w:rPr>
          <w:sz w:val="28"/>
          <w:szCs w:val="28"/>
        </w:rPr>
      </w:pPr>
      <w:r w:rsidRPr="008144FB">
        <w:rPr>
          <w:sz w:val="28"/>
          <w:szCs w:val="28"/>
        </w:rPr>
        <w:lastRenderedPageBreak/>
        <w:t>Приложение</w:t>
      </w:r>
      <w:r w:rsidR="00067155">
        <w:rPr>
          <w:sz w:val="28"/>
          <w:szCs w:val="28"/>
        </w:rPr>
        <w:t xml:space="preserve"> 2</w:t>
      </w:r>
      <w:r w:rsidRPr="008144FB">
        <w:rPr>
          <w:sz w:val="28"/>
          <w:szCs w:val="28"/>
        </w:rPr>
        <w:t xml:space="preserve"> к постановлению</w:t>
      </w:r>
    </w:p>
    <w:p w:rsidR="008144FB" w:rsidRPr="008144FB" w:rsidRDefault="008144FB" w:rsidP="008144FB">
      <w:pPr>
        <w:jc w:val="right"/>
        <w:rPr>
          <w:sz w:val="28"/>
          <w:szCs w:val="28"/>
        </w:rPr>
      </w:pPr>
      <w:r w:rsidRPr="008144FB">
        <w:rPr>
          <w:sz w:val="28"/>
          <w:szCs w:val="28"/>
        </w:rPr>
        <w:t>администрации города Радужный</w:t>
      </w:r>
    </w:p>
    <w:p w:rsidR="008144FB" w:rsidRPr="008144FB" w:rsidRDefault="008144FB" w:rsidP="008144FB">
      <w:pPr>
        <w:jc w:val="right"/>
        <w:rPr>
          <w:sz w:val="28"/>
          <w:szCs w:val="28"/>
        </w:rPr>
      </w:pPr>
      <w:r w:rsidRPr="008144FB">
        <w:rPr>
          <w:sz w:val="28"/>
          <w:szCs w:val="28"/>
        </w:rPr>
        <w:t>от «___»_____20</w:t>
      </w:r>
      <w:r w:rsidR="00067155">
        <w:rPr>
          <w:sz w:val="28"/>
          <w:szCs w:val="28"/>
        </w:rPr>
        <w:t>21</w:t>
      </w:r>
      <w:r w:rsidRPr="008144FB">
        <w:rPr>
          <w:sz w:val="28"/>
          <w:szCs w:val="28"/>
        </w:rPr>
        <w:t xml:space="preserve"> №_________</w:t>
      </w:r>
    </w:p>
    <w:p w:rsidR="008144FB" w:rsidRPr="008144FB" w:rsidRDefault="008144FB" w:rsidP="008144FB">
      <w:pPr>
        <w:jc w:val="right"/>
        <w:rPr>
          <w:sz w:val="28"/>
          <w:szCs w:val="28"/>
        </w:rPr>
      </w:pPr>
    </w:p>
    <w:p w:rsidR="008144FB" w:rsidRDefault="008144FB" w:rsidP="008144FB">
      <w:pPr>
        <w:jc w:val="right"/>
        <w:rPr>
          <w:sz w:val="28"/>
          <w:szCs w:val="28"/>
        </w:rPr>
      </w:pPr>
      <w:r>
        <w:rPr>
          <w:sz w:val="28"/>
          <w:szCs w:val="28"/>
        </w:rPr>
        <w:t>Приложение 2 к муниципальной программе</w:t>
      </w:r>
    </w:p>
    <w:p w:rsidR="008144FB" w:rsidRDefault="008144FB" w:rsidP="008144FB">
      <w:pPr>
        <w:jc w:val="right"/>
        <w:rPr>
          <w:sz w:val="28"/>
          <w:szCs w:val="28"/>
        </w:rPr>
      </w:pPr>
    </w:p>
    <w:p w:rsidR="00252F67" w:rsidRPr="00DD6147" w:rsidRDefault="00252F67" w:rsidP="00252F67">
      <w:pPr>
        <w:pStyle w:val="1"/>
        <w:spacing w:before="0" w:beforeAutospacing="0" w:after="0" w:afterAutospacing="0"/>
        <w:jc w:val="center"/>
        <w:rPr>
          <w:b w:val="0"/>
          <w:sz w:val="28"/>
          <w:szCs w:val="28"/>
        </w:rPr>
      </w:pPr>
      <w:r w:rsidRPr="00DD6147">
        <w:rPr>
          <w:b w:val="0"/>
          <w:sz w:val="28"/>
          <w:szCs w:val="28"/>
        </w:rPr>
        <w:t>Перечень основных мероприятий муниципальной программы</w:t>
      </w:r>
    </w:p>
    <w:p w:rsidR="00252F67" w:rsidRDefault="00252F67" w:rsidP="00252F67">
      <w:pPr>
        <w:jc w:val="center"/>
        <w:rPr>
          <w:sz w:val="28"/>
          <w:szCs w:val="28"/>
        </w:rPr>
      </w:pPr>
      <w:r w:rsidRPr="00DD6147">
        <w:rPr>
          <w:sz w:val="28"/>
          <w:szCs w:val="28"/>
        </w:rPr>
        <w:t>«</w:t>
      </w:r>
      <w:r w:rsidRPr="00DD6147">
        <w:rPr>
          <w:spacing w:val="-12"/>
          <w:sz w:val="28"/>
          <w:szCs w:val="28"/>
        </w:rPr>
        <w:t xml:space="preserve">Создание условий для эффективного решения вопросов местного значения и осуществления переданных в установленном порядке государственных полномочий </w:t>
      </w:r>
      <w:r w:rsidRPr="00DD6147">
        <w:rPr>
          <w:sz w:val="28"/>
          <w:szCs w:val="28"/>
        </w:rPr>
        <w:t>на 2019-2025 годы и на период до 2030 года»</w:t>
      </w:r>
    </w:p>
    <w:p w:rsidR="0081625F" w:rsidRDefault="0081625F" w:rsidP="00252F67">
      <w:pPr>
        <w:jc w:val="center"/>
        <w:rPr>
          <w:sz w:val="28"/>
          <w:szCs w:val="28"/>
        </w:rPr>
      </w:pPr>
    </w:p>
    <w:tbl>
      <w:tblPr>
        <w:tblW w:w="15877" w:type="dxa"/>
        <w:tblInd w:w="-3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tblPr>
      <w:tblGrid>
        <w:gridCol w:w="1135"/>
        <w:gridCol w:w="2268"/>
        <w:gridCol w:w="1843"/>
        <w:gridCol w:w="1417"/>
        <w:gridCol w:w="1134"/>
        <w:gridCol w:w="992"/>
        <w:gridCol w:w="993"/>
        <w:gridCol w:w="992"/>
        <w:gridCol w:w="992"/>
        <w:gridCol w:w="992"/>
        <w:gridCol w:w="993"/>
        <w:gridCol w:w="992"/>
        <w:gridCol w:w="1134"/>
      </w:tblGrid>
      <w:tr w:rsidR="0081625F" w:rsidRPr="000872FC" w:rsidTr="0081625F">
        <w:trPr>
          <w:trHeight w:val="468"/>
        </w:trPr>
        <w:tc>
          <w:tcPr>
            <w:tcW w:w="1135"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Номер основного мероприятия</w:t>
            </w:r>
          </w:p>
        </w:tc>
        <w:tc>
          <w:tcPr>
            <w:tcW w:w="2268"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Основные мероприятия муниципальной программы (их связь с целевыми показателями муниципальной программы)</w:t>
            </w:r>
          </w:p>
        </w:tc>
        <w:tc>
          <w:tcPr>
            <w:tcW w:w="1843"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Ответственный исполнитель/ соисполнитель</w:t>
            </w:r>
          </w:p>
        </w:tc>
        <w:tc>
          <w:tcPr>
            <w:tcW w:w="1417"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Источники финансирования</w:t>
            </w:r>
          </w:p>
        </w:tc>
        <w:tc>
          <w:tcPr>
            <w:tcW w:w="9214" w:type="dxa"/>
            <w:gridSpan w:val="9"/>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Финансовые затраты на реализацию (тыс. рублей)</w:t>
            </w:r>
          </w:p>
        </w:tc>
      </w:tr>
      <w:tr w:rsidR="0081625F" w:rsidRPr="000872FC" w:rsidTr="0081625F">
        <w:trPr>
          <w:trHeight w:val="154"/>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всего</w:t>
            </w:r>
          </w:p>
        </w:tc>
        <w:tc>
          <w:tcPr>
            <w:tcW w:w="8080" w:type="dxa"/>
            <w:gridSpan w:val="8"/>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в том числе</w:t>
            </w:r>
          </w:p>
        </w:tc>
      </w:tr>
      <w:tr w:rsidR="0081625F" w:rsidRPr="000872FC" w:rsidTr="0081625F">
        <w:trPr>
          <w:trHeight w:val="154"/>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2019г.</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2020г.</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2021 г.</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2022 г.</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2023 г.</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2024 г.</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2025 г.</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2026 - 2030 г.</w:t>
            </w:r>
          </w:p>
        </w:tc>
      </w:tr>
      <w:tr w:rsidR="0081625F" w:rsidRPr="000872FC" w:rsidTr="0081625F">
        <w:trPr>
          <w:trHeight w:val="242"/>
        </w:trPr>
        <w:tc>
          <w:tcPr>
            <w:tcW w:w="1135"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w:t>
            </w:r>
          </w:p>
        </w:tc>
        <w:tc>
          <w:tcPr>
            <w:tcW w:w="2268" w:type="dxa"/>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Осуществление полномочий главы города Радужный (показатель 1)</w:t>
            </w:r>
          </w:p>
        </w:tc>
        <w:tc>
          <w:tcPr>
            <w:tcW w:w="1843"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У</w:t>
            </w:r>
            <w:r w:rsidRPr="000872FC">
              <w:rPr>
                <w:color w:val="000000"/>
                <w:sz w:val="18"/>
                <w:szCs w:val="18"/>
              </w:rPr>
              <w:t>правление учета и отчетности администрации города Радужный</w:t>
            </w: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всего</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66 011,96</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6 161,96</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6 100,00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5 727,00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5 727,00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5 287,00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5 287,00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5 287,00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26 435,00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jc w:val="right"/>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федеральный бюджет</w:t>
            </w:r>
          </w:p>
        </w:tc>
        <w:tc>
          <w:tcPr>
            <w:tcW w:w="1134" w:type="dxa"/>
            <w:tcBorders>
              <w:right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915,96</w:t>
            </w:r>
          </w:p>
        </w:tc>
        <w:tc>
          <w:tcPr>
            <w:tcW w:w="992" w:type="dxa"/>
            <w:tcBorders>
              <w:left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915,96</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jc w:val="right"/>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автономного округа</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jc w:val="right"/>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города Радужный</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65 096,00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5 246,00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6 100,00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5 727,00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5 727,00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5 287,00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5 287,00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5 287,00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26 435,00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jc w:val="right"/>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иные внебюджетные источники </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w:t>
            </w:r>
          </w:p>
        </w:tc>
        <w:tc>
          <w:tcPr>
            <w:tcW w:w="2268" w:type="dxa"/>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Обеспечение деятельности органов администрации города Радужный, не являющихся юридическими лицами, осуществляющих полномочия по решению вопросов местного значения (показатель 1, 2)</w:t>
            </w:r>
          </w:p>
        </w:tc>
        <w:tc>
          <w:tcPr>
            <w:tcW w:w="1843"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У</w:t>
            </w:r>
            <w:r w:rsidRPr="000872FC">
              <w:rPr>
                <w:color w:val="000000"/>
                <w:sz w:val="18"/>
                <w:szCs w:val="18"/>
              </w:rPr>
              <w:t>правление учета и отчетности администрации города Радужный</w:t>
            </w: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всего</w:t>
            </w:r>
          </w:p>
        </w:tc>
        <w:tc>
          <w:tcPr>
            <w:tcW w:w="1134" w:type="dxa"/>
            <w:tcBorders>
              <w:left w:val="single" w:sz="4" w:space="0" w:color="auto"/>
            </w:tcBorders>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 xml:space="preserve">1 </w:t>
            </w:r>
            <w:r>
              <w:rPr>
                <w:color w:val="000000"/>
                <w:sz w:val="18"/>
                <w:szCs w:val="18"/>
              </w:rPr>
              <w:t>7</w:t>
            </w:r>
            <w:r w:rsidR="00CE2150">
              <w:rPr>
                <w:color w:val="000000"/>
                <w:sz w:val="18"/>
                <w:szCs w:val="18"/>
              </w:rPr>
              <w:t>89</w:t>
            </w:r>
            <w:r>
              <w:rPr>
                <w:color w:val="000000"/>
                <w:sz w:val="18"/>
                <w:szCs w:val="18"/>
              </w:rPr>
              <w:t> </w:t>
            </w:r>
            <w:r w:rsidR="00CE2150">
              <w:rPr>
                <w:color w:val="000000"/>
                <w:sz w:val="18"/>
                <w:szCs w:val="18"/>
              </w:rPr>
              <w:t>778</w:t>
            </w:r>
            <w:r w:rsidRPr="000872FC">
              <w:rPr>
                <w:color w:val="000000"/>
                <w:sz w:val="18"/>
                <w:szCs w:val="18"/>
              </w:rPr>
              <w:t>,</w:t>
            </w:r>
            <w:r w:rsidR="00CE2150">
              <w:rPr>
                <w:color w:val="000000"/>
                <w:sz w:val="18"/>
                <w:szCs w:val="18"/>
              </w:rPr>
              <w:t>8</w:t>
            </w:r>
            <w:r w:rsidRPr="000872FC">
              <w:rPr>
                <w:color w:val="000000"/>
                <w:sz w:val="18"/>
                <w:szCs w:val="18"/>
              </w:rPr>
              <w:t>7</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157 667,27</w:t>
            </w:r>
          </w:p>
        </w:tc>
        <w:tc>
          <w:tcPr>
            <w:tcW w:w="993"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1</w:t>
            </w:r>
            <w:r w:rsidR="00CE2150">
              <w:rPr>
                <w:color w:val="000000"/>
                <w:sz w:val="18"/>
                <w:szCs w:val="18"/>
              </w:rPr>
              <w:t>45231</w:t>
            </w:r>
            <w:r w:rsidRPr="000872FC">
              <w:rPr>
                <w:color w:val="000000"/>
                <w:sz w:val="18"/>
                <w:szCs w:val="18"/>
              </w:rPr>
              <w:t>,</w:t>
            </w:r>
            <w:r w:rsidR="00CE2150">
              <w:rPr>
                <w:color w:val="000000"/>
                <w:sz w:val="18"/>
                <w:szCs w:val="18"/>
              </w:rPr>
              <w:t>6</w:t>
            </w:r>
            <w:r w:rsidRPr="000872FC">
              <w:rPr>
                <w:color w:val="000000"/>
                <w:sz w:val="18"/>
                <w:szCs w:val="18"/>
              </w:rPr>
              <w:t>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154 016,00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154 016,00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147 356,00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147 356,00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147 356,00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736 780,00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федеральный бюджет</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2 698,47</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2 698,47</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автономного округа</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города Радужный</w:t>
            </w:r>
          </w:p>
        </w:tc>
        <w:tc>
          <w:tcPr>
            <w:tcW w:w="1134"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1 7</w:t>
            </w:r>
            <w:r w:rsidR="00CE2150">
              <w:rPr>
                <w:color w:val="000000"/>
                <w:sz w:val="18"/>
                <w:szCs w:val="18"/>
              </w:rPr>
              <w:t>87</w:t>
            </w:r>
            <w:r w:rsidRPr="000872FC">
              <w:rPr>
                <w:color w:val="000000"/>
                <w:sz w:val="18"/>
                <w:szCs w:val="18"/>
              </w:rPr>
              <w:t xml:space="preserve"> </w:t>
            </w:r>
            <w:r w:rsidR="00CE2150">
              <w:rPr>
                <w:color w:val="000000"/>
                <w:sz w:val="18"/>
                <w:szCs w:val="18"/>
              </w:rPr>
              <w:t>080</w:t>
            </w:r>
            <w:r w:rsidRPr="000872FC">
              <w:rPr>
                <w:color w:val="000000"/>
                <w:sz w:val="18"/>
                <w:szCs w:val="18"/>
              </w:rPr>
              <w:t>,</w:t>
            </w:r>
            <w:r w:rsidR="00CE2150">
              <w:rPr>
                <w:color w:val="000000"/>
                <w:sz w:val="18"/>
                <w:szCs w:val="18"/>
              </w:rPr>
              <w:t>4</w:t>
            </w:r>
            <w:r w:rsidRPr="000872FC">
              <w:rPr>
                <w:color w:val="000000"/>
                <w:sz w:val="18"/>
                <w:szCs w:val="18"/>
              </w:rPr>
              <w:t>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154 968,80</w:t>
            </w:r>
          </w:p>
        </w:tc>
        <w:tc>
          <w:tcPr>
            <w:tcW w:w="993"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1</w:t>
            </w:r>
            <w:r w:rsidR="00CE2150">
              <w:rPr>
                <w:color w:val="000000"/>
                <w:sz w:val="18"/>
                <w:szCs w:val="18"/>
              </w:rPr>
              <w:t>45</w:t>
            </w:r>
            <w:r w:rsidRPr="000872FC">
              <w:rPr>
                <w:color w:val="000000"/>
                <w:sz w:val="18"/>
                <w:szCs w:val="18"/>
              </w:rPr>
              <w:t xml:space="preserve"> </w:t>
            </w:r>
            <w:r w:rsidR="00CE2150">
              <w:rPr>
                <w:color w:val="000000"/>
                <w:sz w:val="18"/>
                <w:szCs w:val="18"/>
              </w:rPr>
              <w:t>231</w:t>
            </w:r>
            <w:r w:rsidRPr="000872FC">
              <w:rPr>
                <w:color w:val="000000"/>
                <w:sz w:val="18"/>
                <w:szCs w:val="18"/>
              </w:rPr>
              <w:t>,</w:t>
            </w:r>
            <w:r w:rsidR="00CE2150">
              <w:rPr>
                <w:color w:val="000000"/>
                <w:sz w:val="18"/>
                <w:szCs w:val="18"/>
              </w:rPr>
              <w:t>6</w:t>
            </w:r>
            <w:r w:rsidRPr="000872FC">
              <w:rPr>
                <w:color w:val="000000"/>
                <w:sz w:val="18"/>
                <w:szCs w:val="18"/>
              </w:rPr>
              <w:t>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154 016,00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154 016,00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147 356,00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147 356,00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147 356,00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736 780,00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иные внебюджетные источники </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lastRenderedPageBreak/>
              <w:t>3.</w:t>
            </w:r>
          </w:p>
        </w:tc>
        <w:tc>
          <w:tcPr>
            <w:tcW w:w="2268" w:type="dxa"/>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Обеспечение деятельности и осуществление материально-технического и транспортного обеспечения деятельности органов администрации города Радужный, осуществляющих государственные полномочия (показатель 3-10)</w:t>
            </w:r>
          </w:p>
        </w:tc>
        <w:tc>
          <w:tcPr>
            <w:tcW w:w="1843"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У</w:t>
            </w:r>
            <w:r w:rsidRPr="000872FC">
              <w:rPr>
                <w:color w:val="000000"/>
                <w:sz w:val="18"/>
                <w:szCs w:val="18"/>
              </w:rPr>
              <w:t>правление учета и отчетности администрации города Радужный / МКУ «УМТО» города Радужный</w:t>
            </w: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всего</w:t>
            </w:r>
          </w:p>
        </w:tc>
        <w:tc>
          <w:tcPr>
            <w:tcW w:w="1134" w:type="dxa"/>
            <w:tcBorders>
              <w:left w:val="single" w:sz="4" w:space="0" w:color="auto"/>
            </w:tcBorders>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 xml:space="preserve">198 </w:t>
            </w:r>
            <w:r w:rsidR="00CE2150">
              <w:rPr>
                <w:color w:val="000000"/>
                <w:sz w:val="18"/>
                <w:szCs w:val="18"/>
              </w:rPr>
              <w:t>365</w:t>
            </w:r>
            <w:r w:rsidRPr="000872FC">
              <w:rPr>
                <w:color w:val="000000"/>
                <w:sz w:val="18"/>
                <w:szCs w:val="18"/>
              </w:rPr>
              <w:t>,</w:t>
            </w:r>
            <w:r>
              <w:rPr>
                <w:color w:val="000000"/>
                <w:sz w:val="18"/>
                <w:szCs w:val="18"/>
              </w:rPr>
              <w:t>0</w:t>
            </w:r>
            <w:r w:rsidRPr="000872FC">
              <w:rPr>
                <w:color w:val="000000"/>
                <w:sz w:val="18"/>
                <w:szCs w:val="18"/>
              </w:rPr>
              <w:t>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16 290,30</w:t>
            </w:r>
          </w:p>
        </w:tc>
        <w:tc>
          <w:tcPr>
            <w:tcW w:w="993"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 xml:space="preserve">16 </w:t>
            </w:r>
            <w:r w:rsidR="00CE2150">
              <w:rPr>
                <w:color w:val="000000"/>
                <w:sz w:val="18"/>
                <w:szCs w:val="18"/>
              </w:rPr>
              <w:t>314</w:t>
            </w:r>
            <w:r w:rsidRPr="000872FC">
              <w:rPr>
                <w:color w:val="000000"/>
                <w:sz w:val="18"/>
                <w:szCs w:val="18"/>
              </w:rPr>
              <w:t>,</w:t>
            </w:r>
            <w:r>
              <w:rPr>
                <w:color w:val="000000"/>
                <w:sz w:val="18"/>
                <w:szCs w:val="18"/>
              </w:rPr>
              <w:t>1</w:t>
            </w:r>
            <w:r w:rsidRPr="000872FC">
              <w:rPr>
                <w:color w:val="000000"/>
                <w:sz w:val="18"/>
                <w:szCs w:val="18"/>
              </w:rPr>
              <w:t>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16 803,80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16 957,60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16 499,90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16 499,90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16 499,90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82 499,50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федеральный бюджет</w:t>
            </w:r>
          </w:p>
        </w:tc>
        <w:tc>
          <w:tcPr>
            <w:tcW w:w="1134"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 xml:space="preserve">51 </w:t>
            </w:r>
            <w:r>
              <w:rPr>
                <w:color w:val="000000"/>
                <w:sz w:val="18"/>
                <w:szCs w:val="18"/>
              </w:rPr>
              <w:t>5</w:t>
            </w:r>
            <w:r w:rsidR="00CE2150">
              <w:rPr>
                <w:color w:val="000000"/>
                <w:sz w:val="18"/>
                <w:szCs w:val="18"/>
              </w:rPr>
              <w:t>17</w:t>
            </w:r>
            <w:r w:rsidRPr="000872FC">
              <w:rPr>
                <w:color w:val="000000"/>
                <w:sz w:val="18"/>
                <w:szCs w:val="18"/>
              </w:rPr>
              <w:t>,</w:t>
            </w:r>
            <w:r w:rsidR="00CE2150">
              <w:rPr>
                <w:color w:val="000000"/>
                <w:sz w:val="18"/>
                <w:szCs w:val="18"/>
              </w:rPr>
              <w:t>9</w:t>
            </w:r>
            <w:r w:rsidRPr="000872FC">
              <w:rPr>
                <w:color w:val="000000"/>
                <w:sz w:val="18"/>
                <w:szCs w:val="18"/>
              </w:rPr>
              <w:t>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4 428,50</w:t>
            </w:r>
          </w:p>
        </w:tc>
        <w:tc>
          <w:tcPr>
            <w:tcW w:w="993"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4</w:t>
            </w:r>
            <w:r>
              <w:rPr>
                <w:color w:val="000000"/>
                <w:sz w:val="18"/>
                <w:szCs w:val="18"/>
              </w:rPr>
              <w:t> 17</w:t>
            </w:r>
            <w:r w:rsidR="00CE2150">
              <w:rPr>
                <w:color w:val="000000"/>
                <w:sz w:val="18"/>
                <w:szCs w:val="18"/>
              </w:rPr>
              <w:t>0</w:t>
            </w:r>
            <w:r>
              <w:rPr>
                <w:color w:val="000000"/>
                <w:sz w:val="18"/>
                <w:szCs w:val="18"/>
              </w:rPr>
              <w:t>,</w:t>
            </w:r>
            <w:r w:rsidR="00CE2150">
              <w:rPr>
                <w:color w:val="000000"/>
                <w:sz w:val="18"/>
                <w:szCs w:val="18"/>
              </w:rPr>
              <w:t>6</w:t>
            </w:r>
            <w:r>
              <w:rPr>
                <w:color w:val="000000"/>
                <w:sz w:val="18"/>
                <w:szCs w:val="18"/>
              </w:rPr>
              <w:t>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4 365,50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4 506,10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4 255,90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4 255,90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4 255,90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21 279,50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автономного округа</w:t>
            </w:r>
          </w:p>
        </w:tc>
        <w:tc>
          <w:tcPr>
            <w:tcW w:w="1134"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14</w:t>
            </w:r>
            <w:r w:rsidR="00CE2150">
              <w:rPr>
                <w:color w:val="000000"/>
                <w:sz w:val="18"/>
                <w:szCs w:val="18"/>
              </w:rPr>
              <w:t>6</w:t>
            </w:r>
            <w:r w:rsidRPr="000872FC">
              <w:rPr>
                <w:color w:val="000000"/>
                <w:sz w:val="18"/>
                <w:szCs w:val="18"/>
              </w:rPr>
              <w:t xml:space="preserve"> </w:t>
            </w:r>
            <w:r w:rsidR="00CE2150">
              <w:rPr>
                <w:color w:val="000000"/>
                <w:sz w:val="18"/>
                <w:szCs w:val="18"/>
              </w:rPr>
              <w:t>847</w:t>
            </w:r>
            <w:r w:rsidRPr="000872FC">
              <w:rPr>
                <w:color w:val="000000"/>
                <w:sz w:val="18"/>
                <w:szCs w:val="18"/>
              </w:rPr>
              <w:t>,</w:t>
            </w:r>
            <w:r w:rsidR="00CE2150">
              <w:rPr>
                <w:color w:val="000000"/>
                <w:sz w:val="18"/>
                <w:szCs w:val="18"/>
              </w:rPr>
              <w:t>1</w:t>
            </w:r>
            <w:r w:rsidRPr="000872FC">
              <w:rPr>
                <w:color w:val="000000"/>
                <w:sz w:val="18"/>
                <w:szCs w:val="18"/>
              </w:rPr>
              <w:t>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11 861,80</w:t>
            </w:r>
          </w:p>
        </w:tc>
        <w:tc>
          <w:tcPr>
            <w:tcW w:w="993"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 xml:space="preserve">12 </w:t>
            </w:r>
            <w:r w:rsidR="00CE2150">
              <w:rPr>
                <w:color w:val="000000"/>
                <w:sz w:val="18"/>
                <w:szCs w:val="18"/>
              </w:rPr>
              <w:t>143</w:t>
            </w:r>
            <w:r w:rsidRPr="000872FC">
              <w:rPr>
                <w:color w:val="000000"/>
                <w:sz w:val="18"/>
                <w:szCs w:val="18"/>
              </w:rPr>
              <w:t>,</w:t>
            </w:r>
            <w:r w:rsidR="00CE2150">
              <w:rPr>
                <w:color w:val="000000"/>
                <w:sz w:val="18"/>
                <w:szCs w:val="18"/>
              </w:rPr>
              <w:t>5</w:t>
            </w:r>
            <w:r w:rsidRPr="000872FC">
              <w:rPr>
                <w:color w:val="000000"/>
                <w:sz w:val="18"/>
                <w:szCs w:val="18"/>
              </w:rPr>
              <w:t>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12 438,30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12 451,50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12 244,00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12 244,00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12 244,00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61 220,00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города Радужный</w:t>
            </w:r>
          </w:p>
        </w:tc>
        <w:tc>
          <w:tcPr>
            <w:tcW w:w="1134" w:type="dxa"/>
            <w:tcBorders>
              <w:bottom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иные внебюджетные источники </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w:t>
            </w:r>
          </w:p>
        </w:tc>
        <w:tc>
          <w:tcPr>
            <w:tcW w:w="2268" w:type="dxa"/>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Осуществление материально-технического и транспортного обеспечения деятельности органов местного самоуправления,  осуществляющих полномочия по решению вопросов местного значения (показатели 11</w:t>
            </w:r>
            <w:r>
              <w:rPr>
                <w:color w:val="000000"/>
                <w:sz w:val="18"/>
                <w:szCs w:val="18"/>
              </w:rPr>
              <w:t xml:space="preserve"> </w:t>
            </w:r>
            <w:r w:rsidRPr="000872FC">
              <w:rPr>
                <w:color w:val="000000"/>
                <w:sz w:val="18"/>
                <w:szCs w:val="18"/>
              </w:rPr>
              <w:t>и 12)</w:t>
            </w:r>
          </w:p>
        </w:tc>
        <w:tc>
          <w:tcPr>
            <w:tcW w:w="1843"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У</w:t>
            </w:r>
            <w:r w:rsidRPr="000872FC">
              <w:rPr>
                <w:color w:val="000000"/>
                <w:sz w:val="18"/>
                <w:szCs w:val="18"/>
              </w:rPr>
              <w:t>правление учета и отчетности администрации города Радужный / МКУ «УМТО» города Радужный/ КУ «ДЕЗ по ГХ» города Радужный</w:t>
            </w: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всего</w:t>
            </w:r>
          </w:p>
        </w:tc>
        <w:tc>
          <w:tcPr>
            <w:tcW w:w="1134" w:type="dxa"/>
          </w:tcPr>
          <w:p w:rsidR="0081625F" w:rsidRPr="000872FC" w:rsidRDefault="0081625F" w:rsidP="00CE2150">
            <w:pPr>
              <w:autoSpaceDE w:val="0"/>
              <w:autoSpaceDN w:val="0"/>
              <w:adjustRightInd w:val="0"/>
              <w:spacing w:line="276" w:lineRule="auto"/>
              <w:jc w:val="center"/>
              <w:rPr>
                <w:color w:val="000000"/>
                <w:sz w:val="18"/>
                <w:szCs w:val="18"/>
              </w:rPr>
            </w:pPr>
            <w:r>
              <w:rPr>
                <w:color w:val="000000"/>
                <w:sz w:val="18"/>
                <w:szCs w:val="18"/>
              </w:rPr>
              <w:t>9</w:t>
            </w:r>
            <w:r w:rsidR="00CE2150">
              <w:rPr>
                <w:color w:val="000000"/>
                <w:sz w:val="18"/>
                <w:szCs w:val="18"/>
              </w:rPr>
              <w:t>39</w:t>
            </w:r>
            <w:r>
              <w:rPr>
                <w:color w:val="000000"/>
                <w:sz w:val="18"/>
                <w:szCs w:val="18"/>
              </w:rPr>
              <w:t> </w:t>
            </w:r>
            <w:r w:rsidR="00CE2150">
              <w:rPr>
                <w:color w:val="000000"/>
                <w:sz w:val="18"/>
                <w:szCs w:val="18"/>
              </w:rPr>
              <w:t>724</w:t>
            </w:r>
            <w:r>
              <w:rPr>
                <w:color w:val="000000"/>
                <w:sz w:val="18"/>
                <w:szCs w:val="18"/>
              </w:rPr>
              <w:t>,</w:t>
            </w:r>
            <w:r w:rsidR="00CE2150">
              <w:rPr>
                <w:color w:val="000000"/>
                <w:sz w:val="18"/>
                <w:szCs w:val="18"/>
              </w:rPr>
              <w:t>0</w:t>
            </w:r>
            <w:r>
              <w:rPr>
                <w:color w:val="000000"/>
                <w:sz w:val="18"/>
                <w:szCs w:val="18"/>
              </w:rPr>
              <w:t>4</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92 751,25</w:t>
            </w:r>
          </w:p>
        </w:tc>
        <w:tc>
          <w:tcPr>
            <w:tcW w:w="993" w:type="dxa"/>
          </w:tcPr>
          <w:p w:rsidR="0081625F" w:rsidRPr="000872FC" w:rsidRDefault="00CE2150" w:rsidP="00CE2150">
            <w:pPr>
              <w:autoSpaceDE w:val="0"/>
              <w:autoSpaceDN w:val="0"/>
              <w:adjustRightInd w:val="0"/>
              <w:spacing w:line="276" w:lineRule="auto"/>
              <w:jc w:val="center"/>
              <w:rPr>
                <w:color w:val="000000"/>
                <w:sz w:val="18"/>
                <w:szCs w:val="18"/>
              </w:rPr>
            </w:pPr>
            <w:r>
              <w:rPr>
                <w:color w:val="000000"/>
                <w:sz w:val="18"/>
                <w:szCs w:val="18"/>
              </w:rPr>
              <w:t>98</w:t>
            </w:r>
            <w:r w:rsidR="0081625F" w:rsidRPr="000872FC">
              <w:rPr>
                <w:color w:val="000000"/>
                <w:sz w:val="18"/>
                <w:szCs w:val="18"/>
              </w:rPr>
              <w:t xml:space="preserve"> </w:t>
            </w:r>
            <w:r>
              <w:rPr>
                <w:color w:val="000000"/>
                <w:sz w:val="18"/>
                <w:szCs w:val="18"/>
              </w:rPr>
              <w:t>194</w:t>
            </w:r>
            <w:r w:rsidR="0081625F" w:rsidRPr="000872FC">
              <w:rPr>
                <w:color w:val="000000"/>
                <w:sz w:val="18"/>
                <w:szCs w:val="18"/>
              </w:rPr>
              <w:t>,</w:t>
            </w:r>
            <w:r>
              <w:rPr>
                <w:color w:val="000000"/>
                <w:sz w:val="18"/>
                <w:szCs w:val="18"/>
              </w:rPr>
              <w:t>79</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91 841,00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91 841,00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70 637,00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70 637,00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70 637,00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353 185,00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федеральный бюджет</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автономного округа</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города Радужный</w:t>
            </w:r>
          </w:p>
        </w:tc>
        <w:tc>
          <w:tcPr>
            <w:tcW w:w="1134" w:type="dxa"/>
          </w:tcPr>
          <w:p w:rsidR="0081625F" w:rsidRPr="000872FC" w:rsidRDefault="00CE2150" w:rsidP="0081625F">
            <w:pPr>
              <w:autoSpaceDE w:val="0"/>
              <w:autoSpaceDN w:val="0"/>
              <w:adjustRightInd w:val="0"/>
              <w:spacing w:line="276" w:lineRule="auto"/>
              <w:jc w:val="center"/>
              <w:rPr>
                <w:color w:val="000000"/>
                <w:sz w:val="18"/>
                <w:szCs w:val="18"/>
              </w:rPr>
            </w:pPr>
            <w:r>
              <w:rPr>
                <w:color w:val="000000"/>
                <w:sz w:val="18"/>
                <w:szCs w:val="18"/>
              </w:rPr>
              <w:t>939 724,04</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92 751,25</w:t>
            </w:r>
          </w:p>
        </w:tc>
        <w:tc>
          <w:tcPr>
            <w:tcW w:w="993" w:type="dxa"/>
          </w:tcPr>
          <w:p w:rsidR="0081625F" w:rsidRPr="000872FC" w:rsidRDefault="00CE2150" w:rsidP="0081625F">
            <w:pPr>
              <w:autoSpaceDE w:val="0"/>
              <w:autoSpaceDN w:val="0"/>
              <w:adjustRightInd w:val="0"/>
              <w:spacing w:line="276" w:lineRule="auto"/>
              <w:jc w:val="center"/>
              <w:rPr>
                <w:color w:val="000000"/>
                <w:sz w:val="18"/>
                <w:szCs w:val="18"/>
              </w:rPr>
            </w:pPr>
            <w:r>
              <w:rPr>
                <w:color w:val="000000"/>
                <w:sz w:val="18"/>
                <w:szCs w:val="18"/>
              </w:rPr>
              <w:t>98 194,79</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91 841,00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91 841,00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70 637,00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70 637,00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70 637,00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353 185,00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иные внебюджетные источники </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w:t>
            </w:r>
          </w:p>
        </w:tc>
        <w:tc>
          <w:tcPr>
            <w:tcW w:w="2268" w:type="dxa"/>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Доплаты к пенсиям муниципальным служащим (показатель – 13)</w:t>
            </w:r>
          </w:p>
        </w:tc>
        <w:tc>
          <w:tcPr>
            <w:tcW w:w="1843"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У</w:t>
            </w:r>
            <w:r w:rsidRPr="000872FC">
              <w:rPr>
                <w:color w:val="000000"/>
                <w:sz w:val="18"/>
                <w:szCs w:val="18"/>
              </w:rPr>
              <w:t>правление учета и отчетности администрации города Радужный</w:t>
            </w: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всего</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w:t>
            </w:r>
            <w:r>
              <w:rPr>
                <w:color w:val="000000"/>
                <w:sz w:val="18"/>
                <w:szCs w:val="18"/>
              </w:rPr>
              <w:t>8</w:t>
            </w:r>
            <w:r w:rsidRPr="000872FC">
              <w:rPr>
                <w:color w:val="000000"/>
                <w:sz w:val="18"/>
                <w:szCs w:val="18"/>
              </w:rPr>
              <w:t xml:space="preserve"> </w:t>
            </w:r>
            <w:r w:rsidR="00CE2150">
              <w:rPr>
                <w:color w:val="000000"/>
                <w:sz w:val="18"/>
                <w:szCs w:val="18"/>
              </w:rPr>
              <w:t>8</w:t>
            </w:r>
            <w:r>
              <w:rPr>
                <w:color w:val="000000"/>
                <w:sz w:val="18"/>
                <w:szCs w:val="18"/>
              </w:rPr>
              <w:t>3</w:t>
            </w:r>
            <w:r w:rsidRPr="000872FC">
              <w:rPr>
                <w:color w:val="000000"/>
                <w:sz w:val="18"/>
                <w:szCs w:val="18"/>
              </w:rPr>
              <w:t>2,00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6 654,00</w:t>
            </w:r>
          </w:p>
        </w:tc>
        <w:tc>
          <w:tcPr>
            <w:tcW w:w="993" w:type="dxa"/>
          </w:tcPr>
          <w:p w:rsidR="0081625F" w:rsidRPr="000872FC" w:rsidRDefault="00CE2150" w:rsidP="00CE2150">
            <w:pPr>
              <w:autoSpaceDE w:val="0"/>
              <w:autoSpaceDN w:val="0"/>
              <w:adjustRightInd w:val="0"/>
              <w:spacing w:line="276" w:lineRule="auto"/>
              <w:jc w:val="center"/>
              <w:rPr>
                <w:color w:val="000000"/>
                <w:sz w:val="18"/>
                <w:szCs w:val="18"/>
              </w:rPr>
            </w:pPr>
            <w:r>
              <w:rPr>
                <w:color w:val="000000"/>
                <w:sz w:val="18"/>
                <w:szCs w:val="18"/>
              </w:rPr>
              <w:t>7</w:t>
            </w:r>
            <w:r w:rsidR="0081625F" w:rsidRPr="000872FC">
              <w:rPr>
                <w:color w:val="000000"/>
                <w:sz w:val="18"/>
                <w:szCs w:val="18"/>
              </w:rPr>
              <w:t xml:space="preserve"> </w:t>
            </w:r>
            <w:r>
              <w:rPr>
                <w:color w:val="000000"/>
                <w:sz w:val="18"/>
                <w:szCs w:val="18"/>
              </w:rPr>
              <w:t>3</w:t>
            </w:r>
            <w:r w:rsidR="0081625F">
              <w:rPr>
                <w:color w:val="000000"/>
                <w:sz w:val="18"/>
                <w:szCs w:val="18"/>
              </w:rPr>
              <w:t>3</w:t>
            </w:r>
            <w:r w:rsidR="0081625F"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3 000,00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3 000,00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4 856,00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4 856,00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4 856,00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24 280,00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федеральный бюджет</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автономного округа</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города Радужный</w:t>
            </w:r>
          </w:p>
        </w:tc>
        <w:tc>
          <w:tcPr>
            <w:tcW w:w="1134" w:type="dxa"/>
            <w:tcBorders>
              <w:left w:val="single" w:sz="4" w:space="0" w:color="auto"/>
              <w:right w:val="single" w:sz="4" w:space="0" w:color="auto"/>
            </w:tcBorders>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5</w:t>
            </w:r>
            <w:r>
              <w:rPr>
                <w:color w:val="000000"/>
                <w:sz w:val="18"/>
                <w:szCs w:val="18"/>
              </w:rPr>
              <w:t>8</w:t>
            </w:r>
            <w:r w:rsidRPr="000872FC">
              <w:rPr>
                <w:color w:val="000000"/>
                <w:sz w:val="18"/>
                <w:szCs w:val="18"/>
              </w:rPr>
              <w:t xml:space="preserve"> </w:t>
            </w:r>
            <w:r w:rsidR="00CE2150">
              <w:rPr>
                <w:color w:val="000000"/>
                <w:sz w:val="18"/>
                <w:szCs w:val="18"/>
              </w:rPr>
              <w:t>8</w:t>
            </w:r>
            <w:r>
              <w:rPr>
                <w:color w:val="000000"/>
                <w:sz w:val="18"/>
                <w:szCs w:val="18"/>
              </w:rPr>
              <w:t>3</w:t>
            </w:r>
            <w:r w:rsidRPr="000872FC">
              <w:rPr>
                <w:color w:val="000000"/>
                <w:sz w:val="18"/>
                <w:szCs w:val="18"/>
              </w:rPr>
              <w:t>2,00</w:t>
            </w:r>
          </w:p>
        </w:tc>
        <w:tc>
          <w:tcPr>
            <w:tcW w:w="992" w:type="dxa"/>
            <w:tcBorders>
              <w:left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6 654,00</w:t>
            </w:r>
          </w:p>
        </w:tc>
        <w:tc>
          <w:tcPr>
            <w:tcW w:w="993" w:type="dxa"/>
          </w:tcPr>
          <w:p w:rsidR="0081625F" w:rsidRPr="000872FC" w:rsidRDefault="00CE2150" w:rsidP="00CE2150">
            <w:pPr>
              <w:autoSpaceDE w:val="0"/>
              <w:autoSpaceDN w:val="0"/>
              <w:adjustRightInd w:val="0"/>
              <w:spacing w:line="276" w:lineRule="auto"/>
              <w:jc w:val="center"/>
              <w:rPr>
                <w:color w:val="000000"/>
                <w:sz w:val="18"/>
                <w:szCs w:val="18"/>
              </w:rPr>
            </w:pPr>
            <w:r>
              <w:rPr>
                <w:color w:val="000000"/>
                <w:sz w:val="18"/>
                <w:szCs w:val="18"/>
              </w:rPr>
              <w:t>7</w:t>
            </w:r>
            <w:r w:rsidR="0081625F" w:rsidRPr="000872FC">
              <w:rPr>
                <w:color w:val="000000"/>
                <w:sz w:val="18"/>
                <w:szCs w:val="18"/>
              </w:rPr>
              <w:t xml:space="preserve"> </w:t>
            </w:r>
            <w:r>
              <w:rPr>
                <w:color w:val="000000"/>
                <w:sz w:val="18"/>
                <w:szCs w:val="18"/>
              </w:rPr>
              <w:t>3</w:t>
            </w:r>
            <w:r w:rsidR="0081625F">
              <w:rPr>
                <w:color w:val="000000"/>
                <w:sz w:val="18"/>
                <w:szCs w:val="18"/>
              </w:rPr>
              <w:t>3</w:t>
            </w:r>
            <w:r w:rsidR="0081625F"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3 000,00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3 000,00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4 856,00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4 856,00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4 856,00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24 280,00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иные внебюджетные источники </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6.</w:t>
            </w:r>
          </w:p>
        </w:tc>
        <w:tc>
          <w:tcPr>
            <w:tcW w:w="2268" w:type="dxa"/>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Реализация проектов (инициатив) граждан по вопросам местного значения (показатель  - 14)</w:t>
            </w:r>
          </w:p>
        </w:tc>
        <w:tc>
          <w:tcPr>
            <w:tcW w:w="1843"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 xml:space="preserve">Управление экономики и прогнозирования администрации города Радужный/ Управление образования </w:t>
            </w:r>
            <w:r w:rsidRPr="000872FC">
              <w:rPr>
                <w:color w:val="000000"/>
                <w:sz w:val="18"/>
                <w:szCs w:val="18"/>
              </w:rPr>
              <w:lastRenderedPageBreak/>
              <w:t>администрации города Радужный</w:t>
            </w: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lastRenderedPageBreak/>
              <w:t>всего</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31 692,95</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5 408,25</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8 284,70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1 000,00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1 000,00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5 000,00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федеральный бюджет</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автономного округа</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бюджет города </w:t>
            </w:r>
            <w:r w:rsidRPr="000872FC">
              <w:rPr>
                <w:color w:val="000000"/>
                <w:sz w:val="18"/>
                <w:szCs w:val="18"/>
              </w:rPr>
              <w:lastRenderedPageBreak/>
              <w:t>Радужный</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lastRenderedPageBreak/>
              <w:t>31 692,95</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5 408,25</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8 284,70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1 000,00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1 000,00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5 000,00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иные внебюджетные источники </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w:t>
            </w:r>
          </w:p>
        </w:tc>
        <w:tc>
          <w:tcPr>
            <w:tcW w:w="2268" w:type="dxa"/>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Сопровождение инвалидов, включая инвалидов молодого возраста, при трудоустройстве (показатель  - 15)</w:t>
            </w:r>
          </w:p>
        </w:tc>
        <w:tc>
          <w:tcPr>
            <w:tcW w:w="1843"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У</w:t>
            </w:r>
            <w:r w:rsidRPr="000872FC">
              <w:rPr>
                <w:color w:val="000000"/>
                <w:sz w:val="18"/>
                <w:szCs w:val="18"/>
              </w:rPr>
              <w:t>правление учета и отчетности администрации города Радужный / Комитет по физической культуре и спорту администрации города Радужный</w:t>
            </w: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всего</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72,69</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72,69</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федеральный бюджет</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автономного округа</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72,69</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72,69</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города Радужный</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иные внебюджетные источники </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8.</w:t>
            </w:r>
          </w:p>
        </w:tc>
        <w:tc>
          <w:tcPr>
            <w:tcW w:w="2268" w:type="dxa"/>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Организация проведения выборов в органы местного самоуправления (показатель  - 16)</w:t>
            </w:r>
          </w:p>
        </w:tc>
        <w:tc>
          <w:tcPr>
            <w:tcW w:w="1843"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У</w:t>
            </w:r>
            <w:r w:rsidRPr="000872FC">
              <w:rPr>
                <w:color w:val="000000"/>
                <w:sz w:val="18"/>
                <w:szCs w:val="18"/>
              </w:rPr>
              <w:t>правление учета и отчетности администрации города Радужный</w:t>
            </w: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всего</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6 588,24</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6 588,24</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федеральный бюджет</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автономного округа</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города Радужный</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 xml:space="preserve">6 </w:t>
            </w:r>
            <w:r>
              <w:rPr>
                <w:color w:val="000000"/>
                <w:sz w:val="18"/>
                <w:szCs w:val="18"/>
              </w:rPr>
              <w:t>58</w:t>
            </w:r>
            <w:r w:rsidRPr="000872FC">
              <w:rPr>
                <w:color w:val="000000"/>
                <w:sz w:val="18"/>
                <w:szCs w:val="18"/>
              </w:rPr>
              <w:t>8,</w:t>
            </w:r>
            <w:r>
              <w:rPr>
                <w:color w:val="000000"/>
                <w:sz w:val="18"/>
                <w:szCs w:val="18"/>
              </w:rPr>
              <w:t>24</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 xml:space="preserve">6 </w:t>
            </w:r>
            <w:r>
              <w:rPr>
                <w:color w:val="000000"/>
                <w:sz w:val="18"/>
                <w:szCs w:val="18"/>
              </w:rPr>
              <w:t>58</w:t>
            </w:r>
            <w:r w:rsidRPr="000872FC">
              <w:rPr>
                <w:color w:val="000000"/>
                <w:sz w:val="18"/>
                <w:szCs w:val="18"/>
              </w:rPr>
              <w:t>8,</w:t>
            </w:r>
            <w:r>
              <w:rPr>
                <w:color w:val="000000"/>
                <w:sz w:val="18"/>
                <w:szCs w:val="18"/>
              </w:rPr>
              <w:t>24</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иные внебюджетные источники </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9.</w:t>
            </w:r>
          </w:p>
        </w:tc>
        <w:tc>
          <w:tcPr>
            <w:tcW w:w="2268" w:type="dxa"/>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Оказание содействия по подготовке и проведению Всероссийской переписи населения 2020 года в городе Радужный (показатель  - 17)</w:t>
            </w:r>
          </w:p>
        </w:tc>
        <w:tc>
          <w:tcPr>
            <w:tcW w:w="1843"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У</w:t>
            </w:r>
            <w:r w:rsidRPr="000872FC">
              <w:rPr>
                <w:color w:val="000000"/>
                <w:sz w:val="18"/>
                <w:szCs w:val="18"/>
              </w:rPr>
              <w:t>правление учета и отчетности администрации города Радужный</w:t>
            </w: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всего</w:t>
            </w:r>
          </w:p>
        </w:tc>
        <w:tc>
          <w:tcPr>
            <w:tcW w:w="1134" w:type="dxa"/>
            <w:tcBorders>
              <w:left w:val="single" w:sz="4" w:space="0" w:color="auto"/>
            </w:tcBorders>
          </w:tcPr>
          <w:p w:rsidR="0081625F" w:rsidRPr="000872FC" w:rsidRDefault="00CE2150" w:rsidP="0081625F">
            <w:pPr>
              <w:autoSpaceDE w:val="0"/>
              <w:autoSpaceDN w:val="0"/>
              <w:adjustRightInd w:val="0"/>
              <w:spacing w:line="276" w:lineRule="auto"/>
              <w:jc w:val="center"/>
              <w:rPr>
                <w:color w:val="000000"/>
                <w:sz w:val="18"/>
                <w:szCs w:val="18"/>
              </w:rPr>
            </w:pPr>
            <w:r>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CE2150" w:rsidP="0081625F">
            <w:pPr>
              <w:autoSpaceDE w:val="0"/>
              <w:autoSpaceDN w:val="0"/>
              <w:adjustRightInd w:val="0"/>
              <w:spacing w:line="276" w:lineRule="auto"/>
              <w:jc w:val="center"/>
              <w:rPr>
                <w:color w:val="000000"/>
                <w:sz w:val="18"/>
                <w:szCs w:val="18"/>
              </w:rPr>
            </w:pPr>
            <w:r>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федеральный бюджет</w:t>
            </w:r>
          </w:p>
        </w:tc>
        <w:tc>
          <w:tcPr>
            <w:tcW w:w="1134" w:type="dxa"/>
          </w:tcPr>
          <w:p w:rsidR="0081625F" w:rsidRPr="000872FC" w:rsidRDefault="00CE2150" w:rsidP="0081625F">
            <w:pPr>
              <w:autoSpaceDE w:val="0"/>
              <w:autoSpaceDN w:val="0"/>
              <w:adjustRightInd w:val="0"/>
              <w:spacing w:line="276" w:lineRule="auto"/>
              <w:jc w:val="center"/>
              <w:rPr>
                <w:color w:val="000000"/>
                <w:sz w:val="18"/>
                <w:szCs w:val="18"/>
              </w:rPr>
            </w:pPr>
            <w:r>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c>
          <w:tcPr>
            <w:tcW w:w="993" w:type="dxa"/>
          </w:tcPr>
          <w:p w:rsidR="0081625F" w:rsidRPr="000872FC" w:rsidRDefault="00CE2150" w:rsidP="0081625F">
            <w:pPr>
              <w:autoSpaceDE w:val="0"/>
              <w:autoSpaceDN w:val="0"/>
              <w:adjustRightInd w:val="0"/>
              <w:spacing w:line="276" w:lineRule="auto"/>
              <w:jc w:val="center"/>
              <w:rPr>
                <w:color w:val="000000"/>
                <w:sz w:val="18"/>
                <w:szCs w:val="18"/>
              </w:rPr>
            </w:pPr>
            <w:r>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автономного округа</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города Радужный</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1135"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2268" w:type="dxa"/>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иные внебюджетные источники </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5246" w:type="dxa"/>
            <w:gridSpan w:val="3"/>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Всего по муниципальной программе</w:t>
            </w:r>
            <w:r>
              <w:rPr>
                <w:color w:val="000000"/>
                <w:sz w:val="18"/>
                <w:szCs w:val="18"/>
              </w:rPr>
              <w:t>:</w:t>
            </w: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всего</w:t>
            </w:r>
          </w:p>
        </w:tc>
        <w:tc>
          <w:tcPr>
            <w:tcW w:w="1134" w:type="dxa"/>
            <w:tcBorders>
              <w:left w:val="single" w:sz="4" w:space="0" w:color="auto"/>
            </w:tcBorders>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3 09</w:t>
            </w:r>
            <w:r w:rsidR="00CE2150">
              <w:rPr>
                <w:color w:val="000000"/>
                <w:sz w:val="18"/>
                <w:szCs w:val="18"/>
              </w:rPr>
              <w:t>1 065,7</w:t>
            </w:r>
            <w:r>
              <w:rPr>
                <w:color w:val="000000"/>
                <w:sz w:val="18"/>
                <w:szCs w:val="18"/>
              </w:rPr>
              <w:t>5</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285 005,72</w:t>
            </w:r>
          </w:p>
        </w:tc>
        <w:tc>
          <w:tcPr>
            <w:tcW w:w="993"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2</w:t>
            </w:r>
            <w:r w:rsidR="00CE2150">
              <w:rPr>
                <w:color w:val="000000"/>
                <w:sz w:val="18"/>
                <w:szCs w:val="18"/>
              </w:rPr>
              <w:t>88</w:t>
            </w:r>
            <w:r>
              <w:rPr>
                <w:color w:val="000000"/>
                <w:sz w:val="18"/>
                <w:szCs w:val="18"/>
              </w:rPr>
              <w:t> </w:t>
            </w:r>
            <w:r w:rsidR="00CE2150">
              <w:rPr>
                <w:color w:val="000000"/>
                <w:sz w:val="18"/>
                <w:szCs w:val="18"/>
              </w:rPr>
              <w:t>043</w:t>
            </w:r>
            <w:r>
              <w:rPr>
                <w:color w:val="000000"/>
                <w:sz w:val="18"/>
                <w:szCs w:val="18"/>
              </w:rPr>
              <w:t>,</w:t>
            </w:r>
            <w:r w:rsidR="00CE2150">
              <w:rPr>
                <w:color w:val="000000"/>
                <w:sz w:val="18"/>
                <w:szCs w:val="18"/>
              </w:rPr>
              <w:t>3</w:t>
            </w:r>
            <w:r>
              <w:rPr>
                <w:color w:val="000000"/>
                <w:sz w:val="18"/>
                <w:szCs w:val="18"/>
              </w:rPr>
              <w:t>3</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276 387,80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276 541,60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245 635,90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245 635,90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245 635,90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1 228 179,50</w:t>
            </w:r>
          </w:p>
        </w:tc>
      </w:tr>
      <w:tr w:rsidR="0081625F" w:rsidRPr="000872FC" w:rsidTr="0081625F">
        <w:trPr>
          <w:trHeight w:val="242"/>
        </w:trPr>
        <w:tc>
          <w:tcPr>
            <w:tcW w:w="5246" w:type="dxa"/>
            <w:gridSpan w:val="3"/>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федеральный бюджет</w:t>
            </w:r>
          </w:p>
        </w:tc>
        <w:tc>
          <w:tcPr>
            <w:tcW w:w="1134"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5</w:t>
            </w:r>
            <w:r>
              <w:rPr>
                <w:color w:val="000000"/>
                <w:sz w:val="18"/>
                <w:szCs w:val="18"/>
              </w:rPr>
              <w:t>5</w:t>
            </w:r>
            <w:r w:rsidRPr="000872FC">
              <w:rPr>
                <w:color w:val="000000"/>
                <w:sz w:val="18"/>
                <w:szCs w:val="18"/>
              </w:rPr>
              <w:t xml:space="preserve"> </w:t>
            </w:r>
            <w:r w:rsidR="00CE2150">
              <w:rPr>
                <w:color w:val="000000"/>
                <w:sz w:val="18"/>
                <w:szCs w:val="18"/>
              </w:rPr>
              <w:t>132</w:t>
            </w:r>
            <w:r w:rsidRPr="000872FC">
              <w:rPr>
                <w:color w:val="000000"/>
                <w:sz w:val="18"/>
                <w:szCs w:val="18"/>
              </w:rPr>
              <w:t>,</w:t>
            </w:r>
            <w:r w:rsidR="00CE2150">
              <w:rPr>
                <w:color w:val="000000"/>
                <w:sz w:val="18"/>
                <w:szCs w:val="18"/>
              </w:rPr>
              <w:t>3</w:t>
            </w:r>
            <w:r>
              <w:rPr>
                <w:color w:val="000000"/>
                <w:sz w:val="18"/>
                <w:szCs w:val="18"/>
              </w:rPr>
              <w:t>3</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8 042,93</w:t>
            </w:r>
          </w:p>
        </w:tc>
        <w:tc>
          <w:tcPr>
            <w:tcW w:w="993" w:type="dxa"/>
          </w:tcPr>
          <w:p w:rsidR="0081625F" w:rsidRPr="000872FC" w:rsidRDefault="0081625F" w:rsidP="00CE2150">
            <w:pPr>
              <w:autoSpaceDE w:val="0"/>
              <w:autoSpaceDN w:val="0"/>
              <w:adjustRightInd w:val="0"/>
              <w:spacing w:line="276" w:lineRule="auto"/>
              <w:jc w:val="center"/>
              <w:rPr>
                <w:color w:val="000000"/>
                <w:sz w:val="18"/>
                <w:szCs w:val="18"/>
              </w:rPr>
            </w:pPr>
            <w:r>
              <w:rPr>
                <w:color w:val="000000"/>
                <w:sz w:val="18"/>
                <w:szCs w:val="18"/>
              </w:rPr>
              <w:t xml:space="preserve">4 </w:t>
            </w:r>
            <w:r w:rsidR="00CE2150">
              <w:rPr>
                <w:color w:val="000000"/>
                <w:sz w:val="18"/>
                <w:szCs w:val="18"/>
              </w:rPr>
              <w:t>170</w:t>
            </w:r>
            <w:r>
              <w:rPr>
                <w:color w:val="000000"/>
                <w:sz w:val="18"/>
                <w:szCs w:val="18"/>
              </w:rPr>
              <w:t>,</w:t>
            </w:r>
            <w:r w:rsidR="00CE2150">
              <w:rPr>
                <w:color w:val="000000"/>
                <w:sz w:val="18"/>
                <w:szCs w:val="18"/>
              </w:rPr>
              <w:t>6</w:t>
            </w:r>
            <w:r>
              <w:rPr>
                <w:color w:val="000000"/>
                <w:sz w:val="18"/>
                <w:szCs w:val="18"/>
              </w:rPr>
              <w:t>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4 365,50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4 506,10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4 255,90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4 255,90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4 255,90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21 279,50</w:t>
            </w:r>
          </w:p>
        </w:tc>
      </w:tr>
      <w:tr w:rsidR="0081625F" w:rsidRPr="000872FC" w:rsidTr="0081625F">
        <w:trPr>
          <w:trHeight w:val="242"/>
        </w:trPr>
        <w:tc>
          <w:tcPr>
            <w:tcW w:w="5246" w:type="dxa"/>
            <w:gridSpan w:val="3"/>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автономного округа</w:t>
            </w:r>
          </w:p>
        </w:tc>
        <w:tc>
          <w:tcPr>
            <w:tcW w:w="1134" w:type="dxa"/>
          </w:tcPr>
          <w:p w:rsidR="0081625F" w:rsidRPr="000872FC" w:rsidRDefault="00CE2150" w:rsidP="00CE2150">
            <w:pPr>
              <w:autoSpaceDE w:val="0"/>
              <w:autoSpaceDN w:val="0"/>
              <w:adjustRightInd w:val="0"/>
              <w:spacing w:line="276" w:lineRule="auto"/>
              <w:jc w:val="center"/>
              <w:rPr>
                <w:color w:val="000000"/>
                <w:sz w:val="18"/>
                <w:szCs w:val="18"/>
              </w:rPr>
            </w:pPr>
            <w:r>
              <w:rPr>
                <w:color w:val="000000"/>
                <w:sz w:val="18"/>
                <w:szCs w:val="18"/>
              </w:rPr>
              <w:t>146</w:t>
            </w:r>
            <w:r w:rsidR="0081625F">
              <w:rPr>
                <w:color w:val="000000"/>
                <w:sz w:val="18"/>
                <w:szCs w:val="18"/>
              </w:rPr>
              <w:t> </w:t>
            </w:r>
            <w:r>
              <w:rPr>
                <w:color w:val="000000"/>
                <w:sz w:val="18"/>
                <w:szCs w:val="18"/>
              </w:rPr>
              <w:t>919</w:t>
            </w:r>
            <w:r w:rsidR="0081625F">
              <w:rPr>
                <w:color w:val="000000"/>
                <w:sz w:val="18"/>
                <w:szCs w:val="18"/>
              </w:rPr>
              <w:t>,</w:t>
            </w:r>
            <w:r>
              <w:rPr>
                <w:color w:val="000000"/>
                <w:sz w:val="18"/>
                <w:szCs w:val="18"/>
              </w:rPr>
              <w:t>7</w:t>
            </w:r>
            <w:r w:rsidR="0081625F">
              <w:rPr>
                <w:color w:val="000000"/>
                <w:sz w:val="18"/>
                <w:szCs w:val="18"/>
              </w:rPr>
              <w:t>9</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11 934,49</w:t>
            </w:r>
          </w:p>
        </w:tc>
        <w:tc>
          <w:tcPr>
            <w:tcW w:w="993"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12</w:t>
            </w:r>
            <w:r>
              <w:rPr>
                <w:color w:val="000000"/>
                <w:sz w:val="18"/>
                <w:szCs w:val="18"/>
              </w:rPr>
              <w:t> </w:t>
            </w:r>
            <w:r w:rsidR="00CE2150">
              <w:rPr>
                <w:color w:val="000000"/>
                <w:sz w:val="18"/>
                <w:szCs w:val="18"/>
              </w:rPr>
              <w:t>143</w:t>
            </w:r>
            <w:r>
              <w:rPr>
                <w:color w:val="000000"/>
                <w:sz w:val="18"/>
                <w:szCs w:val="18"/>
              </w:rPr>
              <w:t>,</w:t>
            </w:r>
            <w:r w:rsidR="00CE2150">
              <w:rPr>
                <w:color w:val="000000"/>
                <w:sz w:val="18"/>
                <w:szCs w:val="18"/>
              </w:rPr>
              <w:t>5</w:t>
            </w:r>
            <w:r>
              <w:rPr>
                <w:color w:val="000000"/>
                <w:sz w:val="18"/>
                <w:szCs w:val="18"/>
              </w:rPr>
              <w:t>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12 438,30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12 451,50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12 244,00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12 244,00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12 244,00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61 220,00</w:t>
            </w:r>
          </w:p>
        </w:tc>
      </w:tr>
      <w:tr w:rsidR="0081625F" w:rsidRPr="000872FC" w:rsidTr="0081625F">
        <w:trPr>
          <w:trHeight w:val="242"/>
        </w:trPr>
        <w:tc>
          <w:tcPr>
            <w:tcW w:w="5246" w:type="dxa"/>
            <w:gridSpan w:val="3"/>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города Радужный</w:t>
            </w:r>
          </w:p>
        </w:tc>
        <w:tc>
          <w:tcPr>
            <w:tcW w:w="1134"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2 8</w:t>
            </w:r>
            <w:r w:rsidR="00CE2150">
              <w:rPr>
                <w:color w:val="000000"/>
                <w:sz w:val="18"/>
                <w:szCs w:val="18"/>
              </w:rPr>
              <w:t>89</w:t>
            </w:r>
            <w:r w:rsidRPr="000872FC">
              <w:rPr>
                <w:color w:val="000000"/>
                <w:sz w:val="18"/>
                <w:szCs w:val="18"/>
              </w:rPr>
              <w:t xml:space="preserve"> </w:t>
            </w:r>
            <w:r w:rsidR="00CE2150">
              <w:rPr>
                <w:color w:val="000000"/>
                <w:sz w:val="18"/>
                <w:szCs w:val="18"/>
              </w:rPr>
              <w:t>013</w:t>
            </w:r>
            <w:r w:rsidRPr="000872FC">
              <w:rPr>
                <w:color w:val="000000"/>
                <w:sz w:val="18"/>
                <w:szCs w:val="18"/>
              </w:rPr>
              <w:t>,</w:t>
            </w:r>
            <w:r w:rsidR="00CE2150">
              <w:rPr>
                <w:color w:val="000000"/>
                <w:sz w:val="18"/>
                <w:szCs w:val="18"/>
              </w:rPr>
              <w:t>6</w:t>
            </w:r>
            <w:r>
              <w:rPr>
                <w:color w:val="000000"/>
                <w:sz w:val="18"/>
                <w:szCs w:val="18"/>
              </w:rPr>
              <w:t>3</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265 028,30</w:t>
            </w:r>
          </w:p>
        </w:tc>
        <w:tc>
          <w:tcPr>
            <w:tcW w:w="993"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27</w:t>
            </w:r>
            <w:r w:rsidR="00CE2150">
              <w:rPr>
                <w:color w:val="000000"/>
                <w:sz w:val="18"/>
                <w:szCs w:val="18"/>
              </w:rPr>
              <w:t>1</w:t>
            </w:r>
            <w:r w:rsidRPr="000872FC">
              <w:rPr>
                <w:color w:val="000000"/>
                <w:sz w:val="18"/>
                <w:szCs w:val="18"/>
              </w:rPr>
              <w:t xml:space="preserve"> </w:t>
            </w:r>
            <w:r w:rsidR="00CE2150">
              <w:rPr>
                <w:color w:val="000000"/>
                <w:sz w:val="18"/>
                <w:szCs w:val="18"/>
              </w:rPr>
              <w:t>729</w:t>
            </w:r>
            <w:r w:rsidRPr="000872FC">
              <w:rPr>
                <w:color w:val="000000"/>
                <w:sz w:val="18"/>
                <w:szCs w:val="18"/>
              </w:rPr>
              <w:t>,</w:t>
            </w:r>
            <w:r w:rsidR="00CE2150">
              <w:rPr>
                <w:color w:val="000000"/>
                <w:sz w:val="18"/>
                <w:szCs w:val="18"/>
              </w:rPr>
              <w:t>3</w:t>
            </w:r>
            <w:r>
              <w:rPr>
                <w:color w:val="000000"/>
                <w:sz w:val="18"/>
                <w:szCs w:val="18"/>
              </w:rPr>
              <w:t>3</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259 584,00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259 584,00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229 136,00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229 136,00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229 136,00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1 145 680,00</w:t>
            </w:r>
          </w:p>
        </w:tc>
      </w:tr>
      <w:tr w:rsidR="0081625F" w:rsidRPr="000872FC" w:rsidTr="0081625F">
        <w:trPr>
          <w:trHeight w:val="242"/>
        </w:trPr>
        <w:tc>
          <w:tcPr>
            <w:tcW w:w="5246" w:type="dxa"/>
            <w:gridSpan w:val="3"/>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иные внебюджетные источники </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val="restart"/>
          </w:tcPr>
          <w:p w:rsidR="0081625F" w:rsidRPr="006D2230" w:rsidRDefault="0081625F" w:rsidP="0081625F">
            <w:pPr>
              <w:rPr>
                <w:sz w:val="18"/>
                <w:szCs w:val="18"/>
              </w:rPr>
            </w:pPr>
            <w:r w:rsidRPr="006D2230">
              <w:rPr>
                <w:sz w:val="18"/>
                <w:szCs w:val="18"/>
              </w:rPr>
              <w:t>инвестиции в объекты муниципальной собственности</w:t>
            </w:r>
          </w:p>
        </w:tc>
        <w:tc>
          <w:tcPr>
            <w:tcW w:w="1843" w:type="dxa"/>
            <w:vMerge w:val="restart"/>
          </w:tcPr>
          <w:p w:rsidR="0081625F" w:rsidRPr="006D2230" w:rsidRDefault="0081625F" w:rsidP="0081625F">
            <w:pPr>
              <w:rPr>
                <w:sz w:val="18"/>
                <w:szCs w:val="18"/>
              </w:rPr>
            </w:pPr>
          </w:p>
        </w:tc>
        <w:tc>
          <w:tcPr>
            <w:tcW w:w="1417" w:type="dxa"/>
          </w:tcPr>
          <w:p w:rsidR="0081625F" w:rsidRPr="006D2230" w:rsidRDefault="0081625F" w:rsidP="0081625F">
            <w:pPr>
              <w:widowControl w:val="0"/>
              <w:autoSpaceDE w:val="0"/>
              <w:autoSpaceDN w:val="0"/>
              <w:rPr>
                <w:sz w:val="18"/>
                <w:szCs w:val="18"/>
              </w:rPr>
            </w:pPr>
            <w:r w:rsidRPr="006D2230">
              <w:rPr>
                <w:sz w:val="18"/>
                <w:szCs w:val="18"/>
              </w:rPr>
              <w:t>всего</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81625F" w:rsidRPr="006D2230" w:rsidRDefault="0081625F" w:rsidP="0081625F">
            <w:pPr>
              <w:rPr>
                <w:sz w:val="18"/>
                <w:szCs w:val="18"/>
              </w:rPr>
            </w:pPr>
          </w:p>
        </w:tc>
        <w:tc>
          <w:tcPr>
            <w:tcW w:w="1843" w:type="dxa"/>
            <w:vMerge/>
          </w:tcPr>
          <w:p w:rsidR="0081625F" w:rsidRPr="006D2230" w:rsidRDefault="0081625F" w:rsidP="0081625F">
            <w:pPr>
              <w:rPr>
                <w:sz w:val="18"/>
                <w:szCs w:val="18"/>
              </w:rPr>
            </w:pPr>
          </w:p>
        </w:tc>
        <w:tc>
          <w:tcPr>
            <w:tcW w:w="1417" w:type="dxa"/>
          </w:tcPr>
          <w:p w:rsidR="0081625F" w:rsidRPr="006D2230" w:rsidRDefault="0081625F" w:rsidP="0081625F">
            <w:pPr>
              <w:widowControl w:val="0"/>
              <w:autoSpaceDE w:val="0"/>
              <w:autoSpaceDN w:val="0"/>
              <w:rPr>
                <w:sz w:val="18"/>
                <w:szCs w:val="18"/>
              </w:rPr>
            </w:pPr>
            <w:r w:rsidRPr="006D2230">
              <w:rPr>
                <w:sz w:val="18"/>
                <w:szCs w:val="18"/>
              </w:rPr>
              <w:t>федеральный бюджет</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81625F" w:rsidRPr="006D2230" w:rsidRDefault="0081625F" w:rsidP="0081625F">
            <w:pPr>
              <w:rPr>
                <w:sz w:val="18"/>
                <w:szCs w:val="18"/>
              </w:rPr>
            </w:pPr>
          </w:p>
        </w:tc>
        <w:tc>
          <w:tcPr>
            <w:tcW w:w="1843" w:type="dxa"/>
            <w:vMerge/>
          </w:tcPr>
          <w:p w:rsidR="0081625F" w:rsidRPr="006D2230" w:rsidRDefault="0081625F" w:rsidP="0081625F">
            <w:pPr>
              <w:rPr>
                <w:sz w:val="18"/>
                <w:szCs w:val="18"/>
              </w:rPr>
            </w:pPr>
          </w:p>
        </w:tc>
        <w:tc>
          <w:tcPr>
            <w:tcW w:w="1417" w:type="dxa"/>
          </w:tcPr>
          <w:p w:rsidR="0081625F" w:rsidRPr="006D2230" w:rsidRDefault="0081625F" w:rsidP="0081625F">
            <w:pPr>
              <w:widowControl w:val="0"/>
              <w:autoSpaceDE w:val="0"/>
              <w:autoSpaceDN w:val="0"/>
              <w:rPr>
                <w:sz w:val="18"/>
                <w:szCs w:val="18"/>
              </w:rPr>
            </w:pPr>
            <w:r w:rsidRPr="006D2230">
              <w:rPr>
                <w:sz w:val="18"/>
                <w:szCs w:val="18"/>
              </w:rPr>
              <w:t>бюджет автономного округа</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81625F" w:rsidRPr="006D2230" w:rsidRDefault="0081625F" w:rsidP="0081625F">
            <w:pPr>
              <w:rPr>
                <w:sz w:val="18"/>
                <w:szCs w:val="18"/>
              </w:rPr>
            </w:pPr>
          </w:p>
        </w:tc>
        <w:tc>
          <w:tcPr>
            <w:tcW w:w="1843" w:type="dxa"/>
            <w:vMerge/>
          </w:tcPr>
          <w:p w:rsidR="0081625F" w:rsidRPr="006D2230" w:rsidRDefault="0081625F" w:rsidP="0081625F">
            <w:pPr>
              <w:rPr>
                <w:sz w:val="18"/>
                <w:szCs w:val="18"/>
              </w:rPr>
            </w:pPr>
          </w:p>
        </w:tc>
        <w:tc>
          <w:tcPr>
            <w:tcW w:w="1417" w:type="dxa"/>
          </w:tcPr>
          <w:p w:rsidR="0081625F" w:rsidRPr="006D2230" w:rsidRDefault="0081625F" w:rsidP="0081625F">
            <w:pPr>
              <w:widowControl w:val="0"/>
              <w:autoSpaceDE w:val="0"/>
              <w:autoSpaceDN w:val="0"/>
              <w:rPr>
                <w:sz w:val="18"/>
                <w:szCs w:val="18"/>
              </w:rPr>
            </w:pPr>
            <w:r w:rsidRPr="006D2230">
              <w:rPr>
                <w:sz w:val="18"/>
                <w:szCs w:val="18"/>
              </w:rPr>
              <w:t>бюджет города Радужный</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81625F" w:rsidRPr="006D2230" w:rsidRDefault="0081625F" w:rsidP="0081625F">
            <w:pPr>
              <w:rPr>
                <w:sz w:val="18"/>
                <w:szCs w:val="18"/>
              </w:rPr>
            </w:pPr>
          </w:p>
        </w:tc>
        <w:tc>
          <w:tcPr>
            <w:tcW w:w="1843" w:type="dxa"/>
            <w:vMerge/>
          </w:tcPr>
          <w:p w:rsidR="0081625F" w:rsidRPr="006D2230" w:rsidRDefault="0081625F" w:rsidP="0081625F">
            <w:pPr>
              <w:rPr>
                <w:sz w:val="18"/>
                <w:szCs w:val="18"/>
              </w:rPr>
            </w:pPr>
          </w:p>
        </w:tc>
        <w:tc>
          <w:tcPr>
            <w:tcW w:w="1417" w:type="dxa"/>
          </w:tcPr>
          <w:p w:rsidR="0081625F" w:rsidRPr="006D2230" w:rsidRDefault="0081625F" w:rsidP="0081625F">
            <w:pPr>
              <w:widowControl w:val="0"/>
              <w:autoSpaceDE w:val="0"/>
              <w:autoSpaceDN w:val="0"/>
              <w:rPr>
                <w:sz w:val="18"/>
                <w:szCs w:val="18"/>
              </w:rPr>
            </w:pPr>
            <w:r w:rsidRPr="006D2230">
              <w:rPr>
                <w:sz w:val="18"/>
                <w:szCs w:val="18"/>
              </w:rPr>
              <w:t>иные источники финансирования</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tcPr>
          <w:p w:rsidR="0081625F" w:rsidRPr="006D2230" w:rsidRDefault="0081625F" w:rsidP="0081625F">
            <w:pPr>
              <w:widowControl w:val="0"/>
              <w:autoSpaceDE w:val="0"/>
              <w:autoSpaceDN w:val="0"/>
              <w:rPr>
                <w:sz w:val="18"/>
                <w:szCs w:val="18"/>
              </w:rPr>
            </w:pPr>
            <w:r w:rsidRPr="006D2230">
              <w:rPr>
                <w:sz w:val="18"/>
                <w:szCs w:val="18"/>
              </w:rPr>
              <w:t>В том числе:</w:t>
            </w:r>
          </w:p>
        </w:tc>
        <w:tc>
          <w:tcPr>
            <w:tcW w:w="1843" w:type="dxa"/>
          </w:tcPr>
          <w:p w:rsidR="0081625F" w:rsidRPr="006D2230" w:rsidRDefault="0081625F" w:rsidP="0081625F">
            <w:pPr>
              <w:widowControl w:val="0"/>
              <w:autoSpaceDE w:val="0"/>
              <w:autoSpaceDN w:val="0"/>
              <w:rPr>
                <w:sz w:val="18"/>
                <w:szCs w:val="18"/>
              </w:rPr>
            </w:pPr>
          </w:p>
        </w:tc>
        <w:tc>
          <w:tcPr>
            <w:tcW w:w="1417" w:type="dxa"/>
          </w:tcPr>
          <w:p w:rsidR="0081625F" w:rsidRPr="006D2230" w:rsidRDefault="0081625F" w:rsidP="0081625F">
            <w:pPr>
              <w:widowControl w:val="0"/>
              <w:autoSpaceDE w:val="0"/>
              <w:autoSpaceDN w:val="0"/>
              <w:rPr>
                <w:sz w:val="18"/>
                <w:szCs w:val="18"/>
              </w:rPr>
            </w:pPr>
          </w:p>
        </w:tc>
        <w:tc>
          <w:tcPr>
            <w:tcW w:w="1134" w:type="dxa"/>
          </w:tcPr>
          <w:p w:rsidR="0081625F" w:rsidRPr="006D2230" w:rsidRDefault="0081625F" w:rsidP="0081625F">
            <w:pPr>
              <w:widowControl w:val="0"/>
              <w:autoSpaceDE w:val="0"/>
              <w:autoSpaceDN w:val="0"/>
              <w:rPr>
                <w:sz w:val="18"/>
                <w:szCs w:val="18"/>
              </w:rPr>
            </w:pPr>
          </w:p>
        </w:tc>
        <w:tc>
          <w:tcPr>
            <w:tcW w:w="992" w:type="dxa"/>
          </w:tcPr>
          <w:p w:rsidR="0081625F" w:rsidRPr="006D2230" w:rsidRDefault="0081625F" w:rsidP="0081625F">
            <w:pPr>
              <w:widowControl w:val="0"/>
              <w:autoSpaceDE w:val="0"/>
              <w:autoSpaceDN w:val="0"/>
              <w:rPr>
                <w:sz w:val="18"/>
                <w:szCs w:val="18"/>
              </w:rPr>
            </w:pPr>
          </w:p>
        </w:tc>
        <w:tc>
          <w:tcPr>
            <w:tcW w:w="993" w:type="dxa"/>
          </w:tcPr>
          <w:p w:rsidR="0081625F" w:rsidRPr="006D2230" w:rsidRDefault="0081625F" w:rsidP="0081625F">
            <w:pPr>
              <w:widowControl w:val="0"/>
              <w:autoSpaceDE w:val="0"/>
              <w:autoSpaceDN w:val="0"/>
              <w:rPr>
                <w:sz w:val="18"/>
                <w:szCs w:val="18"/>
              </w:rPr>
            </w:pPr>
          </w:p>
        </w:tc>
        <w:tc>
          <w:tcPr>
            <w:tcW w:w="992" w:type="dxa"/>
          </w:tcPr>
          <w:p w:rsidR="0081625F" w:rsidRPr="006D2230" w:rsidRDefault="0081625F" w:rsidP="0081625F">
            <w:pPr>
              <w:widowControl w:val="0"/>
              <w:autoSpaceDE w:val="0"/>
              <w:autoSpaceDN w:val="0"/>
              <w:rPr>
                <w:sz w:val="18"/>
                <w:szCs w:val="18"/>
              </w:rPr>
            </w:pPr>
          </w:p>
        </w:tc>
        <w:tc>
          <w:tcPr>
            <w:tcW w:w="992" w:type="dxa"/>
          </w:tcPr>
          <w:p w:rsidR="0081625F" w:rsidRPr="006D2230" w:rsidRDefault="0081625F" w:rsidP="0081625F">
            <w:pPr>
              <w:widowControl w:val="0"/>
              <w:autoSpaceDE w:val="0"/>
              <w:autoSpaceDN w:val="0"/>
              <w:rPr>
                <w:sz w:val="18"/>
                <w:szCs w:val="18"/>
              </w:rPr>
            </w:pPr>
          </w:p>
        </w:tc>
        <w:tc>
          <w:tcPr>
            <w:tcW w:w="992" w:type="dxa"/>
          </w:tcPr>
          <w:p w:rsidR="0081625F" w:rsidRPr="006D2230" w:rsidRDefault="0081625F" w:rsidP="0081625F">
            <w:pPr>
              <w:widowControl w:val="0"/>
              <w:autoSpaceDE w:val="0"/>
              <w:autoSpaceDN w:val="0"/>
              <w:rPr>
                <w:sz w:val="18"/>
                <w:szCs w:val="18"/>
              </w:rPr>
            </w:pPr>
          </w:p>
        </w:tc>
        <w:tc>
          <w:tcPr>
            <w:tcW w:w="993" w:type="dxa"/>
          </w:tcPr>
          <w:p w:rsidR="0081625F" w:rsidRPr="006D2230" w:rsidRDefault="0081625F" w:rsidP="0081625F">
            <w:pPr>
              <w:widowControl w:val="0"/>
              <w:autoSpaceDE w:val="0"/>
              <w:autoSpaceDN w:val="0"/>
              <w:rPr>
                <w:sz w:val="18"/>
                <w:szCs w:val="18"/>
              </w:rPr>
            </w:pPr>
          </w:p>
        </w:tc>
        <w:tc>
          <w:tcPr>
            <w:tcW w:w="992" w:type="dxa"/>
          </w:tcPr>
          <w:p w:rsidR="0081625F" w:rsidRPr="006D2230" w:rsidRDefault="0081625F" w:rsidP="0081625F">
            <w:pPr>
              <w:widowControl w:val="0"/>
              <w:autoSpaceDE w:val="0"/>
              <w:autoSpaceDN w:val="0"/>
              <w:rPr>
                <w:sz w:val="18"/>
                <w:szCs w:val="18"/>
              </w:rPr>
            </w:pPr>
          </w:p>
        </w:tc>
        <w:tc>
          <w:tcPr>
            <w:tcW w:w="1134" w:type="dxa"/>
          </w:tcPr>
          <w:p w:rsidR="0081625F" w:rsidRPr="006D2230" w:rsidRDefault="0081625F" w:rsidP="0081625F">
            <w:pPr>
              <w:widowControl w:val="0"/>
              <w:autoSpaceDE w:val="0"/>
              <w:autoSpaceDN w:val="0"/>
              <w:rPr>
                <w:sz w:val="18"/>
                <w:szCs w:val="18"/>
              </w:rPr>
            </w:pP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val="restart"/>
          </w:tcPr>
          <w:p w:rsidR="0081625F" w:rsidRPr="006D2230" w:rsidRDefault="0081625F" w:rsidP="0081625F">
            <w:pPr>
              <w:widowControl w:val="0"/>
              <w:autoSpaceDE w:val="0"/>
              <w:autoSpaceDN w:val="0"/>
              <w:rPr>
                <w:sz w:val="18"/>
                <w:szCs w:val="18"/>
              </w:rPr>
            </w:pPr>
            <w:r w:rsidRPr="006D2230">
              <w:rPr>
                <w:sz w:val="18"/>
                <w:szCs w:val="18"/>
              </w:rPr>
              <w:t>Проекты, портфели проектов  (в том числе направленные на реализацию национальных и федеральных проектов Российской Федерации):</w:t>
            </w:r>
          </w:p>
        </w:tc>
        <w:tc>
          <w:tcPr>
            <w:tcW w:w="1843" w:type="dxa"/>
            <w:vMerge w:val="restart"/>
          </w:tcPr>
          <w:p w:rsidR="0081625F" w:rsidRPr="006D2230" w:rsidRDefault="0081625F" w:rsidP="0081625F">
            <w:pPr>
              <w:widowControl w:val="0"/>
              <w:autoSpaceDE w:val="0"/>
              <w:autoSpaceDN w:val="0"/>
              <w:rPr>
                <w:sz w:val="18"/>
                <w:szCs w:val="18"/>
              </w:rPr>
            </w:pPr>
          </w:p>
        </w:tc>
        <w:tc>
          <w:tcPr>
            <w:tcW w:w="1417" w:type="dxa"/>
          </w:tcPr>
          <w:p w:rsidR="0081625F" w:rsidRPr="006D2230" w:rsidRDefault="0081625F" w:rsidP="0081625F">
            <w:pPr>
              <w:rPr>
                <w:sz w:val="18"/>
                <w:szCs w:val="18"/>
              </w:rPr>
            </w:pPr>
            <w:r w:rsidRPr="006D2230">
              <w:rPr>
                <w:sz w:val="18"/>
                <w:szCs w:val="18"/>
              </w:rPr>
              <w:t>всего</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81625F" w:rsidRPr="006D2230" w:rsidRDefault="0081625F" w:rsidP="0081625F">
            <w:pPr>
              <w:widowControl w:val="0"/>
              <w:autoSpaceDE w:val="0"/>
              <w:autoSpaceDN w:val="0"/>
              <w:rPr>
                <w:sz w:val="18"/>
                <w:szCs w:val="18"/>
              </w:rPr>
            </w:pPr>
          </w:p>
        </w:tc>
        <w:tc>
          <w:tcPr>
            <w:tcW w:w="1843" w:type="dxa"/>
            <w:vMerge/>
          </w:tcPr>
          <w:p w:rsidR="0081625F" w:rsidRPr="006D2230" w:rsidRDefault="0081625F" w:rsidP="0081625F">
            <w:pPr>
              <w:widowControl w:val="0"/>
              <w:autoSpaceDE w:val="0"/>
              <w:autoSpaceDN w:val="0"/>
              <w:rPr>
                <w:sz w:val="18"/>
                <w:szCs w:val="18"/>
              </w:rPr>
            </w:pPr>
          </w:p>
        </w:tc>
        <w:tc>
          <w:tcPr>
            <w:tcW w:w="1417" w:type="dxa"/>
          </w:tcPr>
          <w:p w:rsidR="0081625F" w:rsidRPr="006D2230" w:rsidRDefault="0081625F" w:rsidP="0081625F">
            <w:pPr>
              <w:rPr>
                <w:sz w:val="18"/>
                <w:szCs w:val="18"/>
              </w:rPr>
            </w:pPr>
            <w:r w:rsidRPr="006D2230">
              <w:rPr>
                <w:sz w:val="18"/>
                <w:szCs w:val="18"/>
              </w:rPr>
              <w:t>федеральный бюджет</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81625F" w:rsidRPr="006D2230" w:rsidRDefault="0081625F" w:rsidP="0081625F">
            <w:pPr>
              <w:widowControl w:val="0"/>
              <w:autoSpaceDE w:val="0"/>
              <w:autoSpaceDN w:val="0"/>
              <w:rPr>
                <w:sz w:val="18"/>
                <w:szCs w:val="18"/>
              </w:rPr>
            </w:pPr>
          </w:p>
        </w:tc>
        <w:tc>
          <w:tcPr>
            <w:tcW w:w="1843" w:type="dxa"/>
            <w:vMerge/>
          </w:tcPr>
          <w:p w:rsidR="0081625F" w:rsidRPr="006D2230" w:rsidRDefault="0081625F" w:rsidP="0081625F">
            <w:pPr>
              <w:widowControl w:val="0"/>
              <w:autoSpaceDE w:val="0"/>
              <w:autoSpaceDN w:val="0"/>
              <w:rPr>
                <w:sz w:val="18"/>
                <w:szCs w:val="18"/>
              </w:rPr>
            </w:pPr>
          </w:p>
        </w:tc>
        <w:tc>
          <w:tcPr>
            <w:tcW w:w="1417" w:type="dxa"/>
          </w:tcPr>
          <w:p w:rsidR="0081625F" w:rsidRPr="006D2230" w:rsidRDefault="0081625F" w:rsidP="0081625F">
            <w:pPr>
              <w:rPr>
                <w:sz w:val="18"/>
                <w:szCs w:val="18"/>
              </w:rPr>
            </w:pPr>
            <w:r w:rsidRPr="006D2230">
              <w:rPr>
                <w:sz w:val="18"/>
                <w:szCs w:val="18"/>
              </w:rPr>
              <w:t>бюджет автономного округа</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81625F" w:rsidRPr="006D2230" w:rsidRDefault="0081625F" w:rsidP="0081625F">
            <w:pPr>
              <w:widowControl w:val="0"/>
              <w:autoSpaceDE w:val="0"/>
              <w:autoSpaceDN w:val="0"/>
              <w:rPr>
                <w:sz w:val="18"/>
                <w:szCs w:val="18"/>
              </w:rPr>
            </w:pPr>
          </w:p>
        </w:tc>
        <w:tc>
          <w:tcPr>
            <w:tcW w:w="1843" w:type="dxa"/>
            <w:vMerge/>
          </w:tcPr>
          <w:p w:rsidR="0081625F" w:rsidRPr="006D2230" w:rsidRDefault="0081625F" w:rsidP="0081625F">
            <w:pPr>
              <w:widowControl w:val="0"/>
              <w:autoSpaceDE w:val="0"/>
              <w:autoSpaceDN w:val="0"/>
              <w:rPr>
                <w:sz w:val="18"/>
                <w:szCs w:val="18"/>
              </w:rPr>
            </w:pPr>
          </w:p>
        </w:tc>
        <w:tc>
          <w:tcPr>
            <w:tcW w:w="1417" w:type="dxa"/>
          </w:tcPr>
          <w:p w:rsidR="0081625F" w:rsidRPr="006D2230" w:rsidRDefault="0081625F" w:rsidP="0081625F">
            <w:pPr>
              <w:rPr>
                <w:sz w:val="18"/>
                <w:szCs w:val="18"/>
              </w:rPr>
            </w:pPr>
            <w:r w:rsidRPr="006D2230">
              <w:rPr>
                <w:sz w:val="18"/>
                <w:szCs w:val="18"/>
              </w:rPr>
              <w:t>иные источники финансирования</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val="restart"/>
          </w:tcPr>
          <w:p w:rsidR="0081625F" w:rsidRPr="006D2230" w:rsidRDefault="0081625F" w:rsidP="0081625F">
            <w:pPr>
              <w:widowControl w:val="0"/>
              <w:autoSpaceDE w:val="0"/>
              <w:autoSpaceDN w:val="0"/>
              <w:rPr>
                <w:sz w:val="18"/>
                <w:szCs w:val="18"/>
              </w:rPr>
            </w:pPr>
            <w:r w:rsidRPr="006D2230">
              <w:rPr>
                <w:sz w:val="18"/>
                <w:szCs w:val="18"/>
              </w:rPr>
              <w:t>в том числе инвестиции в объекты муниципальной собственности</w:t>
            </w:r>
          </w:p>
        </w:tc>
        <w:tc>
          <w:tcPr>
            <w:tcW w:w="1843" w:type="dxa"/>
            <w:vMerge w:val="restart"/>
          </w:tcPr>
          <w:p w:rsidR="0081625F" w:rsidRPr="006D2230" w:rsidRDefault="0081625F" w:rsidP="0081625F">
            <w:pPr>
              <w:widowControl w:val="0"/>
              <w:autoSpaceDE w:val="0"/>
              <w:autoSpaceDN w:val="0"/>
              <w:rPr>
                <w:sz w:val="18"/>
                <w:szCs w:val="18"/>
              </w:rPr>
            </w:pPr>
          </w:p>
        </w:tc>
        <w:tc>
          <w:tcPr>
            <w:tcW w:w="1417" w:type="dxa"/>
          </w:tcPr>
          <w:p w:rsidR="0081625F" w:rsidRPr="006D2230" w:rsidRDefault="0081625F" w:rsidP="0081625F">
            <w:pPr>
              <w:rPr>
                <w:sz w:val="18"/>
                <w:szCs w:val="18"/>
              </w:rPr>
            </w:pPr>
            <w:r w:rsidRPr="006D2230">
              <w:rPr>
                <w:sz w:val="18"/>
                <w:szCs w:val="18"/>
              </w:rPr>
              <w:t>всего</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81625F" w:rsidRPr="006D2230" w:rsidRDefault="0081625F" w:rsidP="0081625F">
            <w:pPr>
              <w:widowControl w:val="0"/>
              <w:autoSpaceDE w:val="0"/>
              <w:autoSpaceDN w:val="0"/>
              <w:rPr>
                <w:sz w:val="18"/>
                <w:szCs w:val="18"/>
              </w:rPr>
            </w:pPr>
          </w:p>
        </w:tc>
        <w:tc>
          <w:tcPr>
            <w:tcW w:w="1843" w:type="dxa"/>
            <w:vMerge/>
          </w:tcPr>
          <w:p w:rsidR="0081625F" w:rsidRPr="006D2230" w:rsidRDefault="0081625F" w:rsidP="0081625F">
            <w:pPr>
              <w:widowControl w:val="0"/>
              <w:autoSpaceDE w:val="0"/>
              <w:autoSpaceDN w:val="0"/>
              <w:rPr>
                <w:sz w:val="18"/>
                <w:szCs w:val="18"/>
              </w:rPr>
            </w:pPr>
          </w:p>
        </w:tc>
        <w:tc>
          <w:tcPr>
            <w:tcW w:w="1417" w:type="dxa"/>
          </w:tcPr>
          <w:p w:rsidR="0081625F" w:rsidRPr="006D2230" w:rsidRDefault="0081625F" w:rsidP="0081625F">
            <w:pPr>
              <w:rPr>
                <w:sz w:val="18"/>
                <w:szCs w:val="18"/>
              </w:rPr>
            </w:pPr>
            <w:r w:rsidRPr="006D2230">
              <w:rPr>
                <w:sz w:val="18"/>
                <w:szCs w:val="18"/>
              </w:rPr>
              <w:t>федеральный бюджет</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81625F" w:rsidRPr="006D2230" w:rsidRDefault="0081625F" w:rsidP="0081625F">
            <w:pPr>
              <w:widowControl w:val="0"/>
              <w:autoSpaceDE w:val="0"/>
              <w:autoSpaceDN w:val="0"/>
              <w:rPr>
                <w:sz w:val="18"/>
                <w:szCs w:val="18"/>
              </w:rPr>
            </w:pPr>
          </w:p>
        </w:tc>
        <w:tc>
          <w:tcPr>
            <w:tcW w:w="1843" w:type="dxa"/>
            <w:vMerge/>
          </w:tcPr>
          <w:p w:rsidR="0081625F" w:rsidRPr="006D2230" w:rsidRDefault="0081625F" w:rsidP="0081625F">
            <w:pPr>
              <w:widowControl w:val="0"/>
              <w:autoSpaceDE w:val="0"/>
              <w:autoSpaceDN w:val="0"/>
              <w:rPr>
                <w:sz w:val="18"/>
                <w:szCs w:val="18"/>
              </w:rPr>
            </w:pPr>
          </w:p>
        </w:tc>
        <w:tc>
          <w:tcPr>
            <w:tcW w:w="1417" w:type="dxa"/>
          </w:tcPr>
          <w:p w:rsidR="0081625F" w:rsidRPr="006D2230" w:rsidRDefault="0081625F" w:rsidP="0081625F">
            <w:pPr>
              <w:rPr>
                <w:sz w:val="18"/>
                <w:szCs w:val="18"/>
              </w:rPr>
            </w:pPr>
            <w:r w:rsidRPr="006D2230">
              <w:rPr>
                <w:sz w:val="18"/>
                <w:szCs w:val="18"/>
              </w:rPr>
              <w:t>бюджет автономного округа</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81625F" w:rsidRPr="006D2230" w:rsidRDefault="0081625F" w:rsidP="0081625F">
            <w:pPr>
              <w:widowControl w:val="0"/>
              <w:autoSpaceDE w:val="0"/>
              <w:autoSpaceDN w:val="0"/>
              <w:rPr>
                <w:sz w:val="18"/>
                <w:szCs w:val="18"/>
              </w:rPr>
            </w:pPr>
          </w:p>
        </w:tc>
        <w:tc>
          <w:tcPr>
            <w:tcW w:w="1843" w:type="dxa"/>
            <w:vMerge/>
          </w:tcPr>
          <w:p w:rsidR="0081625F" w:rsidRPr="006D2230" w:rsidRDefault="0081625F" w:rsidP="0081625F">
            <w:pPr>
              <w:widowControl w:val="0"/>
              <w:autoSpaceDE w:val="0"/>
              <w:autoSpaceDN w:val="0"/>
              <w:rPr>
                <w:sz w:val="18"/>
                <w:szCs w:val="18"/>
              </w:rPr>
            </w:pPr>
          </w:p>
        </w:tc>
        <w:tc>
          <w:tcPr>
            <w:tcW w:w="1417" w:type="dxa"/>
          </w:tcPr>
          <w:p w:rsidR="0081625F" w:rsidRPr="006D2230" w:rsidRDefault="0081625F" w:rsidP="0081625F">
            <w:pPr>
              <w:rPr>
                <w:sz w:val="18"/>
                <w:szCs w:val="18"/>
              </w:rPr>
            </w:pPr>
            <w:r w:rsidRPr="006D2230">
              <w:rPr>
                <w:sz w:val="18"/>
                <w:szCs w:val="18"/>
              </w:rPr>
              <w:t>бюджет города Радужный</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81625F" w:rsidRPr="006D2230" w:rsidRDefault="0081625F" w:rsidP="0081625F">
            <w:pPr>
              <w:widowControl w:val="0"/>
              <w:autoSpaceDE w:val="0"/>
              <w:autoSpaceDN w:val="0"/>
              <w:rPr>
                <w:sz w:val="18"/>
                <w:szCs w:val="18"/>
              </w:rPr>
            </w:pPr>
          </w:p>
        </w:tc>
        <w:tc>
          <w:tcPr>
            <w:tcW w:w="1843" w:type="dxa"/>
            <w:vMerge/>
          </w:tcPr>
          <w:p w:rsidR="0081625F" w:rsidRPr="006D2230" w:rsidRDefault="0081625F" w:rsidP="0081625F">
            <w:pPr>
              <w:widowControl w:val="0"/>
              <w:autoSpaceDE w:val="0"/>
              <w:autoSpaceDN w:val="0"/>
              <w:rPr>
                <w:sz w:val="18"/>
                <w:szCs w:val="18"/>
              </w:rPr>
            </w:pPr>
          </w:p>
        </w:tc>
        <w:tc>
          <w:tcPr>
            <w:tcW w:w="1417" w:type="dxa"/>
          </w:tcPr>
          <w:p w:rsidR="0081625F" w:rsidRPr="006D2230" w:rsidRDefault="0081625F" w:rsidP="0081625F">
            <w:pPr>
              <w:rPr>
                <w:sz w:val="18"/>
                <w:szCs w:val="18"/>
              </w:rPr>
            </w:pPr>
            <w:r w:rsidRPr="006D2230">
              <w:rPr>
                <w:sz w:val="18"/>
                <w:szCs w:val="18"/>
              </w:rPr>
              <w:t>иные источники финансирования</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val="restart"/>
          </w:tcPr>
          <w:p w:rsidR="0081625F" w:rsidRPr="006D2230" w:rsidRDefault="0081625F" w:rsidP="0081625F">
            <w:pPr>
              <w:widowControl w:val="0"/>
              <w:autoSpaceDE w:val="0"/>
              <w:autoSpaceDN w:val="0"/>
              <w:rPr>
                <w:sz w:val="18"/>
                <w:szCs w:val="18"/>
              </w:rPr>
            </w:pPr>
            <w:r w:rsidRPr="006D2230">
              <w:rPr>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843" w:type="dxa"/>
            <w:vMerge w:val="restart"/>
          </w:tcPr>
          <w:p w:rsidR="0081625F" w:rsidRPr="006D2230" w:rsidRDefault="0081625F" w:rsidP="0081625F">
            <w:pPr>
              <w:widowControl w:val="0"/>
              <w:autoSpaceDE w:val="0"/>
              <w:autoSpaceDN w:val="0"/>
              <w:rPr>
                <w:sz w:val="18"/>
                <w:szCs w:val="18"/>
              </w:rPr>
            </w:pPr>
          </w:p>
        </w:tc>
        <w:tc>
          <w:tcPr>
            <w:tcW w:w="1417" w:type="dxa"/>
          </w:tcPr>
          <w:p w:rsidR="0081625F" w:rsidRPr="006D2230" w:rsidRDefault="0081625F" w:rsidP="0081625F">
            <w:pPr>
              <w:widowControl w:val="0"/>
              <w:autoSpaceDE w:val="0"/>
              <w:autoSpaceDN w:val="0"/>
              <w:rPr>
                <w:sz w:val="18"/>
                <w:szCs w:val="18"/>
              </w:rPr>
            </w:pPr>
            <w:r w:rsidRPr="006D2230">
              <w:rPr>
                <w:sz w:val="18"/>
                <w:szCs w:val="18"/>
              </w:rPr>
              <w:t>всего</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81625F" w:rsidRPr="006D2230" w:rsidRDefault="0081625F" w:rsidP="0081625F">
            <w:pPr>
              <w:rPr>
                <w:sz w:val="18"/>
                <w:szCs w:val="18"/>
              </w:rPr>
            </w:pPr>
          </w:p>
        </w:tc>
        <w:tc>
          <w:tcPr>
            <w:tcW w:w="1843" w:type="dxa"/>
            <w:vMerge/>
          </w:tcPr>
          <w:p w:rsidR="0081625F" w:rsidRPr="006D2230" w:rsidRDefault="0081625F" w:rsidP="0081625F">
            <w:pPr>
              <w:rPr>
                <w:sz w:val="18"/>
                <w:szCs w:val="18"/>
              </w:rPr>
            </w:pPr>
          </w:p>
        </w:tc>
        <w:tc>
          <w:tcPr>
            <w:tcW w:w="1417" w:type="dxa"/>
          </w:tcPr>
          <w:p w:rsidR="0081625F" w:rsidRPr="006D2230" w:rsidRDefault="0081625F" w:rsidP="0081625F">
            <w:pPr>
              <w:widowControl w:val="0"/>
              <w:autoSpaceDE w:val="0"/>
              <w:autoSpaceDN w:val="0"/>
              <w:rPr>
                <w:sz w:val="18"/>
                <w:szCs w:val="18"/>
              </w:rPr>
            </w:pPr>
            <w:r w:rsidRPr="006D2230">
              <w:rPr>
                <w:sz w:val="18"/>
                <w:szCs w:val="18"/>
              </w:rPr>
              <w:t>федеральный бюджет</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81625F" w:rsidRPr="006D2230" w:rsidRDefault="0081625F" w:rsidP="0081625F">
            <w:pPr>
              <w:rPr>
                <w:sz w:val="18"/>
                <w:szCs w:val="18"/>
              </w:rPr>
            </w:pPr>
          </w:p>
        </w:tc>
        <w:tc>
          <w:tcPr>
            <w:tcW w:w="1843" w:type="dxa"/>
            <w:vMerge/>
          </w:tcPr>
          <w:p w:rsidR="0081625F" w:rsidRPr="006D2230" w:rsidRDefault="0081625F" w:rsidP="0081625F">
            <w:pPr>
              <w:rPr>
                <w:sz w:val="18"/>
                <w:szCs w:val="18"/>
              </w:rPr>
            </w:pPr>
          </w:p>
        </w:tc>
        <w:tc>
          <w:tcPr>
            <w:tcW w:w="1417" w:type="dxa"/>
          </w:tcPr>
          <w:p w:rsidR="0081625F" w:rsidRPr="006D2230" w:rsidRDefault="0081625F" w:rsidP="0081625F">
            <w:pPr>
              <w:widowControl w:val="0"/>
              <w:autoSpaceDE w:val="0"/>
              <w:autoSpaceDN w:val="0"/>
              <w:rPr>
                <w:sz w:val="18"/>
                <w:szCs w:val="18"/>
              </w:rPr>
            </w:pPr>
            <w:r w:rsidRPr="006D2230">
              <w:rPr>
                <w:sz w:val="18"/>
                <w:szCs w:val="18"/>
              </w:rPr>
              <w:t>бюджет автономного округа</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81625F" w:rsidRPr="006D2230" w:rsidRDefault="0081625F" w:rsidP="0081625F">
            <w:pPr>
              <w:rPr>
                <w:sz w:val="18"/>
                <w:szCs w:val="18"/>
              </w:rPr>
            </w:pPr>
          </w:p>
        </w:tc>
        <w:tc>
          <w:tcPr>
            <w:tcW w:w="1843" w:type="dxa"/>
            <w:vMerge/>
          </w:tcPr>
          <w:p w:rsidR="0081625F" w:rsidRPr="006D2230" w:rsidRDefault="0081625F" w:rsidP="0081625F">
            <w:pPr>
              <w:rPr>
                <w:sz w:val="18"/>
                <w:szCs w:val="18"/>
              </w:rPr>
            </w:pPr>
          </w:p>
        </w:tc>
        <w:tc>
          <w:tcPr>
            <w:tcW w:w="1417" w:type="dxa"/>
          </w:tcPr>
          <w:p w:rsidR="0081625F" w:rsidRPr="006D2230" w:rsidRDefault="0081625F" w:rsidP="0081625F">
            <w:pPr>
              <w:widowControl w:val="0"/>
              <w:autoSpaceDE w:val="0"/>
              <w:autoSpaceDN w:val="0"/>
              <w:rPr>
                <w:sz w:val="18"/>
                <w:szCs w:val="18"/>
              </w:rPr>
            </w:pPr>
            <w:r w:rsidRPr="006D2230">
              <w:rPr>
                <w:sz w:val="18"/>
                <w:szCs w:val="18"/>
              </w:rPr>
              <w:t>бюджет города Радужный</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81625F" w:rsidRPr="006D2230" w:rsidRDefault="0081625F" w:rsidP="0081625F">
            <w:pPr>
              <w:rPr>
                <w:sz w:val="18"/>
                <w:szCs w:val="18"/>
              </w:rPr>
            </w:pPr>
          </w:p>
        </w:tc>
        <w:tc>
          <w:tcPr>
            <w:tcW w:w="1843" w:type="dxa"/>
            <w:vMerge/>
          </w:tcPr>
          <w:p w:rsidR="0081625F" w:rsidRPr="006D2230" w:rsidRDefault="0081625F" w:rsidP="0081625F">
            <w:pPr>
              <w:rPr>
                <w:sz w:val="18"/>
                <w:szCs w:val="18"/>
              </w:rPr>
            </w:pPr>
          </w:p>
        </w:tc>
        <w:tc>
          <w:tcPr>
            <w:tcW w:w="1417" w:type="dxa"/>
          </w:tcPr>
          <w:p w:rsidR="0081625F" w:rsidRPr="006D2230" w:rsidRDefault="0081625F" w:rsidP="0081625F">
            <w:pPr>
              <w:widowControl w:val="0"/>
              <w:autoSpaceDE w:val="0"/>
              <w:autoSpaceDN w:val="0"/>
              <w:rPr>
                <w:sz w:val="18"/>
                <w:szCs w:val="18"/>
              </w:rPr>
            </w:pPr>
            <w:r w:rsidRPr="006D2230">
              <w:rPr>
                <w:sz w:val="18"/>
                <w:szCs w:val="18"/>
              </w:rPr>
              <w:t>иные источники финансирования</w:t>
            </w:r>
          </w:p>
        </w:tc>
        <w:tc>
          <w:tcPr>
            <w:tcW w:w="1134" w:type="dxa"/>
            <w:vAlign w:val="bottom"/>
          </w:tcPr>
          <w:p w:rsidR="0081625F" w:rsidRPr="006D2230" w:rsidRDefault="0081625F" w:rsidP="0081625F">
            <w:pPr>
              <w:widowControl w:val="0"/>
              <w:autoSpaceDE w:val="0"/>
              <w:autoSpaceDN w:val="0"/>
              <w:jc w:val="center"/>
              <w:rPr>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993" w:type="dxa"/>
            <w:vAlign w:val="bottom"/>
          </w:tcPr>
          <w:p w:rsidR="0081625F" w:rsidRPr="006D2230" w:rsidRDefault="0081625F" w:rsidP="0081625F">
            <w:pPr>
              <w:jc w:val="center"/>
              <w:rPr>
                <w:color w:val="000000"/>
                <w:sz w:val="18"/>
                <w:szCs w:val="18"/>
              </w:rPr>
            </w:pPr>
            <w:r w:rsidRPr="006D2230">
              <w:rPr>
                <w:sz w:val="18"/>
                <w:szCs w:val="18"/>
              </w:rPr>
              <w:t>0,00</w:t>
            </w:r>
          </w:p>
        </w:tc>
        <w:tc>
          <w:tcPr>
            <w:tcW w:w="992" w:type="dxa"/>
            <w:vAlign w:val="bottom"/>
          </w:tcPr>
          <w:p w:rsidR="0081625F" w:rsidRPr="006D2230" w:rsidRDefault="0081625F" w:rsidP="0081625F">
            <w:pPr>
              <w:jc w:val="center"/>
              <w:rPr>
                <w:color w:val="000000"/>
                <w:sz w:val="18"/>
                <w:szCs w:val="18"/>
              </w:rPr>
            </w:pPr>
            <w:r w:rsidRPr="006D2230">
              <w:rPr>
                <w:sz w:val="18"/>
                <w:szCs w:val="18"/>
              </w:rPr>
              <w:t>0,00</w:t>
            </w:r>
          </w:p>
        </w:tc>
        <w:tc>
          <w:tcPr>
            <w:tcW w:w="1134" w:type="dxa"/>
            <w:vAlign w:val="bottom"/>
          </w:tcPr>
          <w:p w:rsidR="0081625F" w:rsidRPr="006D2230" w:rsidRDefault="0081625F" w:rsidP="0081625F">
            <w:pPr>
              <w:jc w:val="center"/>
              <w:rPr>
                <w:color w:val="000000"/>
                <w:sz w:val="18"/>
                <w:szCs w:val="18"/>
              </w:rPr>
            </w:pPr>
            <w:r w:rsidRPr="006D2230">
              <w:rPr>
                <w:sz w:val="18"/>
                <w:szCs w:val="18"/>
              </w:rPr>
              <w:t>0,00</w:t>
            </w:r>
          </w:p>
        </w:tc>
      </w:tr>
      <w:tr w:rsidR="00CE2150" w:rsidRPr="00FF405E"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val="restart"/>
          </w:tcPr>
          <w:p w:rsidR="00CE2150" w:rsidRPr="006D2230" w:rsidRDefault="00CE2150" w:rsidP="0081625F">
            <w:pPr>
              <w:widowControl w:val="0"/>
              <w:autoSpaceDE w:val="0"/>
              <w:autoSpaceDN w:val="0"/>
              <w:rPr>
                <w:sz w:val="18"/>
                <w:szCs w:val="18"/>
              </w:rPr>
            </w:pPr>
            <w:r w:rsidRPr="006D2230">
              <w:rPr>
                <w:sz w:val="18"/>
                <w:szCs w:val="18"/>
              </w:rPr>
              <w:t>Прочие расходы</w:t>
            </w:r>
          </w:p>
        </w:tc>
        <w:tc>
          <w:tcPr>
            <w:tcW w:w="1843" w:type="dxa"/>
            <w:vMerge w:val="restart"/>
          </w:tcPr>
          <w:p w:rsidR="00CE2150" w:rsidRPr="006D2230" w:rsidRDefault="00CE2150" w:rsidP="0081625F">
            <w:pPr>
              <w:widowControl w:val="0"/>
              <w:autoSpaceDE w:val="0"/>
              <w:autoSpaceDN w:val="0"/>
              <w:rPr>
                <w:sz w:val="18"/>
                <w:szCs w:val="18"/>
              </w:rPr>
            </w:pPr>
          </w:p>
        </w:tc>
        <w:tc>
          <w:tcPr>
            <w:tcW w:w="1417" w:type="dxa"/>
          </w:tcPr>
          <w:p w:rsidR="00CE2150" w:rsidRPr="006D2230" w:rsidRDefault="00CE2150" w:rsidP="0081625F">
            <w:pPr>
              <w:widowControl w:val="0"/>
              <w:autoSpaceDE w:val="0"/>
              <w:autoSpaceDN w:val="0"/>
              <w:rPr>
                <w:sz w:val="18"/>
                <w:szCs w:val="18"/>
              </w:rPr>
            </w:pPr>
            <w:r w:rsidRPr="006D2230">
              <w:rPr>
                <w:sz w:val="18"/>
                <w:szCs w:val="18"/>
              </w:rPr>
              <w:t>всего</w:t>
            </w:r>
          </w:p>
        </w:tc>
        <w:tc>
          <w:tcPr>
            <w:tcW w:w="1134" w:type="dxa"/>
          </w:tcPr>
          <w:p w:rsidR="00CE2150" w:rsidRPr="000872FC" w:rsidRDefault="00CE2150" w:rsidP="00A27512">
            <w:pPr>
              <w:autoSpaceDE w:val="0"/>
              <w:autoSpaceDN w:val="0"/>
              <w:adjustRightInd w:val="0"/>
              <w:spacing w:line="276" w:lineRule="auto"/>
              <w:jc w:val="center"/>
              <w:rPr>
                <w:color w:val="000000"/>
                <w:sz w:val="18"/>
                <w:szCs w:val="18"/>
              </w:rPr>
            </w:pPr>
            <w:r w:rsidRPr="000872FC">
              <w:rPr>
                <w:color w:val="000000"/>
                <w:sz w:val="18"/>
                <w:szCs w:val="18"/>
              </w:rPr>
              <w:t>3 09</w:t>
            </w:r>
            <w:r>
              <w:rPr>
                <w:color w:val="000000"/>
                <w:sz w:val="18"/>
                <w:szCs w:val="18"/>
              </w:rPr>
              <w:t>1 065,75</w:t>
            </w:r>
          </w:p>
        </w:tc>
        <w:tc>
          <w:tcPr>
            <w:tcW w:w="992" w:type="dxa"/>
          </w:tcPr>
          <w:p w:rsidR="00CE2150" w:rsidRPr="000872FC" w:rsidRDefault="00CE2150" w:rsidP="00A27512">
            <w:pPr>
              <w:autoSpaceDE w:val="0"/>
              <w:autoSpaceDN w:val="0"/>
              <w:adjustRightInd w:val="0"/>
              <w:spacing w:line="276" w:lineRule="auto"/>
              <w:jc w:val="center"/>
              <w:rPr>
                <w:color w:val="000000"/>
                <w:sz w:val="18"/>
                <w:szCs w:val="18"/>
              </w:rPr>
            </w:pPr>
            <w:r w:rsidRPr="000872FC">
              <w:rPr>
                <w:color w:val="000000"/>
                <w:sz w:val="18"/>
                <w:szCs w:val="18"/>
              </w:rPr>
              <w:t>285 005,72</w:t>
            </w:r>
          </w:p>
        </w:tc>
        <w:tc>
          <w:tcPr>
            <w:tcW w:w="993" w:type="dxa"/>
          </w:tcPr>
          <w:p w:rsidR="00CE2150" w:rsidRPr="000872FC" w:rsidRDefault="00CE2150" w:rsidP="00A27512">
            <w:pPr>
              <w:autoSpaceDE w:val="0"/>
              <w:autoSpaceDN w:val="0"/>
              <w:adjustRightInd w:val="0"/>
              <w:spacing w:line="276" w:lineRule="auto"/>
              <w:jc w:val="center"/>
              <w:rPr>
                <w:color w:val="000000"/>
                <w:sz w:val="18"/>
                <w:szCs w:val="18"/>
              </w:rPr>
            </w:pPr>
            <w:r w:rsidRPr="000872FC">
              <w:rPr>
                <w:color w:val="000000"/>
                <w:sz w:val="18"/>
                <w:szCs w:val="18"/>
              </w:rPr>
              <w:t>2</w:t>
            </w:r>
            <w:r>
              <w:rPr>
                <w:color w:val="000000"/>
                <w:sz w:val="18"/>
                <w:szCs w:val="18"/>
              </w:rPr>
              <w:t>88 043,33</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276 387,80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276 541,60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245 635,90</w:t>
            </w:r>
          </w:p>
        </w:tc>
        <w:tc>
          <w:tcPr>
            <w:tcW w:w="993"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245 635,90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245 635,90</w:t>
            </w:r>
          </w:p>
        </w:tc>
        <w:tc>
          <w:tcPr>
            <w:tcW w:w="1134"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1 228 179,50</w:t>
            </w:r>
          </w:p>
        </w:tc>
      </w:tr>
      <w:tr w:rsidR="00CE2150" w:rsidRPr="00FF405E"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CE2150" w:rsidRPr="006D2230" w:rsidRDefault="00CE2150" w:rsidP="0081625F">
            <w:pPr>
              <w:rPr>
                <w:sz w:val="18"/>
                <w:szCs w:val="18"/>
              </w:rPr>
            </w:pPr>
          </w:p>
        </w:tc>
        <w:tc>
          <w:tcPr>
            <w:tcW w:w="1843" w:type="dxa"/>
            <w:vMerge/>
          </w:tcPr>
          <w:p w:rsidR="00CE2150" w:rsidRPr="006D2230" w:rsidRDefault="00CE2150" w:rsidP="0081625F">
            <w:pPr>
              <w:rPr>
                <w:sz w:val="18"/>
                <w:szCs w:val="18"/>
              </w:rPr>
            </w:pPr>
          </w:p>
        </w:tc>
        <w:tc>
          <w:tcPr>
            <w:tcW w:w="1417" w:type="dxa"/>
          </w:tcPr>
          <w:p w:rsidR="00CE2150" w:rsidRPr="006D2230" w:rsidRDefault="00CE2150" w:rsidP="0081625F">
            <w:pPr>
              <w:widowControl w:val="0"/>
              <w:autoSpaceDE w:val="0"/>
              <w:autoSpaceDN w:val="0"/>
              <w:rPr>
                <w:sz w:val="18"/>
                <w:szCs w:val="18"/>
              </w:rPr>
            </w:pPr>
            <w:r w:rsidRPr="006D2230">
              <w:rPr>
                <w:sz w:val="18"/>
                <w:szCs w:val="18"/>
              </w:rPr>
              <w:t>федеральный бюджет</w:t>
            </w:r>
          </w:p>
        </w:tc>
        <w:tc>
          <w:tcPr>
            <w:tcW w:w="1134" w:type="dxa"/>
          </w:tcPr>
          <w:p w:rsidR="00CE2150" w:rsidRPr="000872FC" w:rsidRDefault="00CE2150" w:rsidP="00A27512">
            <w:pPr>
              <w:autoSpaceDE w:val="0"/>
              <w:autoSpaceDN w:val="0"/>
              <w:adjustRightInd w:val="0"/>
              <w:spacing w:line="276" w:lineRule="auto"/>
              <w:jc w:val="center"/>
              <w:rPr>
                <w:color w:val="000000"/>
                <w:sz w:val="18"/>
                <w:szCs w:val="18"/>
              </w:rPr>
            </w:pPr>
            <w:r w:rsidRPr="000872FC">
              <w:rPr>
                <w:color w:val="000000"/>
                <w:sz w:val="18"/>
                <w:szCs w:val="18"/>
              </w:rPr>
              <w:t>5</w:t>
            </w:r>
            <w:r>
              <w:rPr>
                <w:color w:val="000000"/>
                <w:sz w:val="18"/>
                <w:szCs w:val="18"/>
              </w:rPr>
              <w:t>5</w:t>
            </w:r>
            <w:r w:rsidRPr="000872FC">
              <w:rPr>
                <w:color w:val="000000"/>
                <w:sz w:val="18"/>
                <w:szCs w:val="18"/>
              </w:rPr>
              <w:t xml:space="preserve"> </w:t>
            </w:r>
            <w:r>
              <w:rPr>
                <w:color w:val="000000"/>
                <w:sz w:val="18"/>
                <w:szCs w:val="18"/>
              </w:rPr>
              <w:t>132</w:t>
            </w:r>
            <w:r w:rsidRPr="000872FC">
              <w:rPr>
                <w:color w:val="000000"/>
                <w:sz w:val="18"/>
                <w:szCs w:val="18"/>
              </w:rPr>
              <w:t>,</w:t>
            </w:r>
            <w:r>
              <w:rPr>
                <w:color w:val="000000"/>
                <w:sz w:val="18"/>
                <w:szCs w:val="18"/>
              </w:rPr>
              <w:t>33</w:t>
            </w:r>
          </w:p>
        </w:tc>
        <w:tc>
          <w:tcPr>
            <w:tcW w:w="992" w:type="dxa"/>
          </w:tcPr>
          <w:p w:rsidR="00CE2150" w:rsidRPr="000872FC" w:rsidRDefault="00CE2150" w:rsidP="00A27512">
            <w:pPr>
              <w:autoSpaceDE w:val="0"/>
              <w:autoSpaceDN w:val="0"/>
              <w:adjustRightInd w:val="0"/>
              <w:spacing w:line="276" w:lineRule="auto"/>
              <w:jc w:val="center"/>
              <w:rPr>
                <w:color w:val="000000"/>
                <w:sz w:val="18"/>
                <w:szCs w:val="18"/>
              </w:rPr>
            </w:pPr>
            <w:r w:rsidRPr="000872FC">
              <w:rPr>
                <w:color w:val="000000"/>
                <w:sz w:val="18"/>
                <w:szCs w:val="18"/>
              </w:rPr>
              <w:t>8 042,93</w:t>
            </w:r>
          </w:p>
        </w:tc>
        <w:tc>
          <w:tcPr>
            <w:tcW w:w="993" w:type="dxa"/>
          </w:tcPr>
          <w:p w:rsidR="00CE2150" w:rsidRPr="000872FC" w:rsidRDefault="00CE2150" w:rsidP="00A27512">
            <w:pPr>
              <w:autoSpaceDE w:val="0"/>
              <w:autoSpaceDN w:val="0"/>
              <w:adjustRightInd w:val="0"/>
              <w:spacing w:line="276" w:lineRule="auto"/>
              <w:jc w:val="center"/>
              <w:rPr>
                <w:color w:val="000000"/>
                <w:sz w:val="18"/>
                <w:szCs w:val="18"/>
              </w:rPr>
            </w:pPr>
            <w:r>
              <w:rPr>
                <w:color w:val="000000"/>
                <w:sz w:val="18"/>
                <w:szCs w:val="18"/>
              </w:rPr>
              <w:t>4 170,60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4 365,50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4 506,10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4 255,90</w:t>
            </w:r>
          </w:p>
        </w:tc>
        <w:tc>
          <w:tcPr>
            <w:tcW w:w="993"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4 255,90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4 255,90</w:t>
            </w:r>
          </w:p>
        </w:tc>
        <w:tc>
          <w:tcPr>
            <w:tcW w:w="1134"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21 279,50</w:t>
            </w:r>
          </w:p>
        </w:tc>
      </w:tr>
      <w:tr w:rsidR="00CE2150" w:rsidRPr="00FF405E"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CE2150" w:rsidRPr="006D2230" w:rsidRDefault="00CE2150" w:rsidP="0081625F">
            <w:pPr>
              <w:rPr>
                <w:sz w:val="18"/>
                <w:szCs w:val="18"/>
              </w:rPr>
            </w:pPr>
          </w:p>
        </w:tc>
        <w:tc>
          <w:tcPr>
            <w:tcW w:w="1843" w:type="dxa"/>
            <w:vMerge/>
          </w:tcPr>
          <w:p w:rsidR="00CE2150" w:rsidRPr="006D2230" w:rsidRDefault="00CE2150" w:rsidP="0081625F">
            <w:pPr>
              <w:rPr>
                <w:sz w:val="18"/>
                <w:szCs w:val="18"/>
              </w:rPr>
            </w:pPr>
          </w:p>
        </w:tc>
        <w:tc>
          <w:tcPr>
            <w:tcW w:w="1417" w:type="dxa"/>
          </w:tcPr>
          <w:p w:rsidR="00CE2150" w:rsidRPr="006D2230" w:rsidRDefault="00CE2150" w:rsidP="0081625F">
            <w:pPr>
              <w:widowControl w:val="0"/>
              <w:autoSpaceDE w:val="0"/>
              <w:autoSpaceDN w:val="0"/>
              <w:rPr>
                <w:sz w:val="18"/>
                <w:szCs w:val="18"/>
              </w:rPr>
            </w:pPr>
            <w:r w:rsidRPr="006D2230">
              <w:rPr>
                <w:sz w:val="18"/>
                <w:szCs w:val="18"/>
              </w:rPr>
              <w:t>бюджет автономного округа</w:t>
            </w:r>
          </w:p>
        </w:tc>
        <w:tc>
          <w:tcPr>
            <w:tcW w:w="1134" w:type="dxa"/>
          </w:tcPr>
          <w:p w:rsidR="00CE2150" w:rsidRPr="000872FC" w:rsidRDefault="00CE2150" w:rsidP="00A27512">
            <w:pPr>
              <w:autoSpaceDE w:val="0"/>
              <w:autoSpaceDN w:val="0"/>
              <w:adjustRightInd w:val="0"/>
              <w:spacing w:line="276" w:lineRule="auto"/>
              <w:jc w:val="center"/>
              <w:rPr>
                <w:color w:val="000000"/>
                <w:sz w:val="18"/>
                <w:szCs w:val="18"/>
              </w:rPr>
            </w:pPr>
            <w:r>
              <w:rPr>
                <w:color w:val="000000"/>
                <w:sz w:val="18"/>
                <w:szCs w:val="18"/>
              </w:rPr>
              <w:t>146 919,79</w:t>
            </w:r>
          </w:p>
        </w:tc>
        <w:tc>
          <w:tcPr>
            <w:tcW w:w="992" w:type="dxa"/>
          </w:tcPr>
          <w:p w:rsidR="00CE2150" w:rsidRPr="000872FC" w:rsidRDefault="00CE2150" w:rsidP="00A27512">
            <w:pPr>
              <w:autoSpaceDE w:val="0"/>
              <w:autoSpaceDN w:val="0"/>
              <w:adjustRightInd w:val="0"/>
              <w:spacing w:line="276" w:lineRule="auto"/>
              <w:jc w:val="center"/>
              <w:rPr>
                <w:color w:val="000000"/>
                <w:sz w:val="18"/>
                <w:szCs w:val="18"/>
              </w:rPr>
            </w:pPr>
            <w:r w:rsidRPr="000872FC">
              <w:rPr>
                <w:color w:val="000000"/>
                <w:sz w:val="18"/>
                <w:szCs w:val="18"/>
              </w:rPr>
              <w:t>11 934,49</w:t>
            </w:r>
          </w:p>
        </w:tc>
        <w:tc>
          <w:tcPr>
            <w:tcW w:w="993" w:type="dxa"/>
          </w:tcPr>
          <w:p w:rsidR="00CE2150" w:rsidRPr="000872FC" w:rsidRDefault="00CE2150" w:rsidP="00A27512">
            <w:pPr>
              <w:autoSpaceDE w:val="0"/>
              <w:autoSpaceDN w:val="0"/>
              <w:adjustRightInd w:val="0"/>
              <w:spacing w:line="276" w:lineRule="auto"/>
              <w:jc w:val="center"/>
              <w:rPr>
                <w:color w:val="000000"/>
                <w:sz w:val="18"/>
                <w:szCs w:val="18"/>
              </w:rPr>
            </w:pPr>
            <w:r w:rsidRPr="000872FC">
              <w:rPr>
                <w:color w:val="000000"/>
                <w:sz w:val="18"/>
                <w:szCs w:val="18"/>
              </w:rPr>
              <w:t>12</w:t>
            </w:r>
            <w:r>
              <w:rPr>
                <w:color w:val="000000"/>
                <w:sz w:val="18"/>
                <w:szCs w:val="18"/>
              </w:rPr>
              <w:t> 143,50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12 438,30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12 451,50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12 244,00</w:t>
            </w:r>
          </w:p>
        </w:tc>
        <w:tc>
          <w:tcPr>
            <w:tcW w:w="993"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12 244,00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12 244,00</w:t>
            </w:r>
          </w:p>
        </w:tc>
        <w:tc>
          <w:tcPr>
            <w:tcW w:w="1134"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61 220,00</w:t>
            </w:r>
          </w:p>
        </w:tc>
      </w:tr>
      <w:tr w:rsidR="00CE2150" w:rsidRPr="00FF405E"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CE2150" w:rsidRPr="006D2230" w:rsidRDefault="00CE2150" w:rsidP="0081625F">
            <w:pPr>
              <w:rPr>
                <w:sz w:val="18"/>
                <w:szCs w:val="18"/>
              </w:rPr>
            </w:pPr>
          </w:p>
        </w:tc>
        <w:tc>
          <w:tcPr>
            <w:tcW w:w="1843" w:type="dxa"/>
            <w:vMerge/>
          </w:tcPr>
          <w:p w:rsidR="00CE2150" w:rsidRPr="006D2230" w:rsidRDefault="00CE2150" w:rsidP="0081625F">
            <w:pPr>
              <w:rPr>
                <w:sz w:val="18"/>
                <w:szCs w:val="18"/>
              </w:rPr>
            </w:pPr>
          </w:p>
        </w:tc>
        <w:tc>
          <w:tcPr>
            <w:tcW w:w="1417" w:type="dxa"/>
          </w:tcPr>
          <w:p w:rsidR="00CE2150" w:rsidRPr="006D2230" w:rsidRDefault="00CE2150" w:rsidP="0081625F">
            <w:pPr>
              <w:widowControl w:val="0"/>
              <w:autoSpaceDE w:val="0"/>
              <w:autoSpaceDN w:val="0"/>
              <w:rPr>
                <w:sz w:val="18"/>
                <w:szCs w:val="18"/>
              </w:rPr>
            </w:pPr>
            <w:r w:rsidRPr="006D2230">
              <w:rPr>
                <w:sz w:val="18"/>
                <w:szCs w:val="18"/>
              </w:rPr>
              <w:t>бюджет города Радужный</w:t>
            </w:r>
          </w:p>
        </w:tc>
        <w:tc>
          <w:tcPr>
            <w:tcW w:w="1134" w:type="dxa"/>
          </w:tcPr>
          <w:p w:rsidR="00CE2150" w:rsidRPr="000872FC" w:rsidRDefault="00CE2150" w:rsidP="00A27512">
            <w:pPr>
              <w:autoSpaceDE w:val="0"/>
              <w:autoSpaceDN w:val="0"/>
              <w:adjustRightInd w:val="0"/>
              <w:spacing w:line="276" w:lineRule="auto"/>
              <w:jc w:val="center"/>
              <w:rPr>
                <w:color w:val="000000"/>
                <w:sz w:val="18"/>
                <w:szCs w:val="18"/>
              </w:rPr>
            </w:pPr>
            <w:r w:rsidRPr="000872FC">
              <w:rPr>
                <w:color w:val="000000"/>
                <w:sz w:val="18"/>
                <w:szCs w:val="18"/>
              </w:rPr>
              <w:t>2 8</w:t>
            </w:r>
            <w:r>
              <w:rPr>
                <w:color w:val="000000"/>
                <w:sz w:val="18"/>
                <w:szCs w:val="18"/>
              </w:rPr>
              <w:t>89</w:t>
            </w:r>
            <w:r w:rsidRPr="000872FC">
              <w:rPr>
                <w:color w:val="000000"/>
                <w:sz w:val="18"/>
                <w:szCs w:val="18"/>
              </w:rPr>
              <w:t xml:space="preserve"> </w:t>
            </w:r>
            <w:r>
              <w:rPr>
                <w:color w:val="000000"/>
                <w:sz w:val="18"/>
                <w:szCs w:val="18"/>
              </w:rPr>
              <w:t>013</w:t>
            </w:r>
            <w:r w:rsidRPr="000872FC">
              <w:rPr>
                <w:color w:val="000000"/>
                <w:sz w:val="18"/>
                <w:szCs w:val="18"/>
              </w:rPr>
              <w:t>,</w:t>
            </w:r>
            <w:r>
              <w:rPr>
                <w:color w:val="000000"/>
                <w:sz w:val="18"/>
                <w:szCs w:val="18"/>
              </w:rPr>
              <w:t>63</w:t>
            </w:r>
          </w:p>
        </w:tc>
        <w:tc>
          <w:tcPr>
            <w:tcW w:w="992" w:type="dxa"/>
          </w:tcPr>
          <w:p w:rsidR="00CE2150" w:rsidRPr="000872FC" w:rsidRDefault="00CE2150" w:rsidP="00A27512">
            <w:pPr>
              <w:autoSpaceDE w:val="0"/>
              <w:autoSpaceDN w:val="0"/>
              <w:adjustRightInd w:val="0"/>
              <w:spacing w:line="276" w:lineRule="auto"/>
              <w:jc w:val="center"/>
              <w:rPr>
                <w:color w:val="000000"/>
                <w:sz w:val="18"/>
                <w:szCs w:val="18"/>
              </w:rPr>
            </w:pPr>
            <w:r w:rsidRPr="000872FC">
              <w:rPr>
                <w:color w:val="000000"/>
                <w:sz w:val="18"/>
                <w:szCs w:val="18"/>
              </w:rPr>
              <w:t>265 028,30</w:t>
            </w:r>
          </w:p>
        </w:tc>
        <w:tc>
          <w:tcPr>
            <w:tcW w:w="993" w:type="dxa"/>
          </w:tcPr>
          <w:p w:rsidR="00CE2150" w:rsidRPr="000872FC" w:rsidRDefault="00CE2150" w:rsidP="00A27512">
            <w:pPr>
              <w:autoSpaceDE w:val="0"/>
              <w:autoSpaceDN w:val="0"/>
              <w:adjustRightInd w:val="0"/>
              <w:spacing w:line="276" w:lineRule="auto"/>
              <w:jc w:val="center"/>
              <w:rPr>
                <w:color w:val="000000"/>
                <w:sz w:val="18"/>
                <w:szCs w:val="18"/>
              </w:rPr>
            </w:pPr>
            <w:r w:rsidRPr="000872FC">
              <w:rPr>
                <w:color w:val="000000"/>
                <w:sz w:val="18"/>
                <w:szCs w:val="18"/>
              </w:rPr>
              <w:t>27</w:t>
            </w:r>
            <w:r>
              <w:rPr>
                <w:color w:val="000000"/>
                <w:sz w:val="18"/>
                <w:szCs w:val="18"/>
              </w:rPr>
              <w:t>1</w:t>
            </w:r>
            <w:r w:rsidRPr="000872FC">
              <w:rPr>
                <w:color w:val="000000"/>
                <w:sz w:val="18"/>
                <w:szCs w:val="18"/>
              </w:rPr>
              <w:t xml:space="preserve"> </w:t>
            </w:r>
            <w:r>
              <w:rPr>
                <w:color w:val="000000"/>
                <w:sz w:val="18"/>
                <w:szCs w:val="18"/>
              </w:rPr>
              <w:t>729</w:t>
            </w:r>
            <w:r w:rsidRPr="000872FC">
              <w:rPr>
                <w:color w:val="000000"/>
                <w:sz w:val="18"/>
                <w:szCs w:val="18"/>
              </w:rPr>
              <w:t>,</w:t>
            </w:r>
            <w:r>
              <w:rPr>
                <w:color w:val="000000"/>
                <w:sz w:val="18"/>
                <w:szCs w:val="18"/>
              </w:rPr>
              <w:t>33</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259 584,00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259 584,00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229 136,00</w:t>
            </w:r>
          </w:p>
        </w:tc>
        <w:tc>
          <w:tcPr>
            <w:tcW w:w="993"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229 136,00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229 136,00</w:t>
            </w:r>
          </w:p>
        </w:tc>
        <w:tc>
          <w:tcPr>
            <w:tcW w:w="1134"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1 145 680,00</w:t>
            </w: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vMerge/>
          </w:tcPr>
          <w:p w:rsidR="0081625F" w:rsidRPr="006D2230" w:rsidRDefault="0081625F" w:rsidP="0081625F">
            <w:pPr>
              <w:rPr>
                <w:sz w:val="18"/>
                <w:szCs w:val="18"/>
              </w:rPr>
            </w:pPr>
          </w:p>
        </w:tc>
        <w:tc>
          <w:tcPr>
            <w:tcW w:w="1843" w:type="dxa"/>
            <w:vMerge/>
          </w:tcPr>
          <w:p w:rsidR="0081625F" w:rsidRPr="006D2230" w:rsidRDefault="0081625F" w:rsidP="0081625F">
            <w:pPr>
              <w:rPr>
                <w:sz w:val="18"/>
                <w:szCs w:val="18"/>
              </w:rPr>
            </w:pPr>
          </w:p>
        </w:tc>
        <w:tc>
          <w:tcPr>
            <w:tcW w:w="1417" w:type="dxa"/>
          </w:tcPr>
          <w:p w:rsidR="0081625F" w:rsidRPr="006D2230" w:rsidRDefault="0081625F" w:rsidP="0081625F">
            <w:pPr>
              <w:widowControl w:val="0"/>
              <w:autoSpaceDE w:val="0"/>
              <w:autoSpaceDN w:val="0"/>
              <w:rPr>
                <w:sz w:val="18"/>
                <w:szCs w:val="18"/>
              </w:rPr>
            </w:pPr>
            <w:r w:rsidRPr="006D2230">
              <w:rPr>
                <w:sz w:val="18"/>
                <w:szCs w:val="18"/>
              </w:rPr>
              <w:t>иные источники финансирования</w:t>
            </w:r>
          </w:p>
        </w:tc>
        <w:tc>
          <w:tcPr>
            <w:tcW w:w="1134" w:type="dxa"/>
          </w:tcPr>
          <w:p w:rsidR="0081625F" w:rsidRPr="000872FC" w:rsidRDefault="0081625F" w:rsidP="0081625F">
            <w:pPr>
              <w:autoSpaceDE w:val="0"/>
              <w:autoSpaceDN w:val="0"/>
              <w:adjustRightInd w:val="0"/>
              <w:spacing w:line="276" w:lineRule="auto"/>
              <w:rPr>
                <w:color w:val="000000"/>
                <w:sz w:val="18"/>
                <w:szCs w:val="18"/>
              </w:rPr>
            </w:pPr>
          </w:p>
        </w:tc>
        <w:tc>
          <w:tcPr>
            <w:tcW w:w="992" w:type="dxa"/>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6D2230" w:rsidTr="008162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c>
          <w:tcPr>
            <w:tcW w:w="3403" w:type="dxa"/>
            <w:gridSpan w:val="2"/>
          </w:tcPr>
          <w:p w:rsidR="0081625F" w:rsidRPr="006D2230" w:rsidRDefault="0081625F" w:rsidP="0081625F">
            <w:pPr>
              <w:widowControl w:val="0"/>
              <w:autoSpaceDE w:val="0"/>
              <w:autoSpaceDN w:val="0"/>
              <w:rPr>
                <w:sz w:val="18"/>
                <w:szCs w:val="18"/>
              </w:rPr>
            </w:pPr>
            <w:r w:rsidRPr="006D2230">
              <w:rPr>
                <w:sz w:val="18"/>
                <w:szCs w:val="18"/>
              </w:rPr>
              <w:t>В том числе:</w:t>
            </w:r>
          </w:p>
        </w:tc>
        <w:tc>
          <w:tcPr>
            <w:tcW w:w="1843" w:type="dxa"/>
          </w:tcPr>
          <w:p w:rsidR="0081625F" w:rsidRPr="006D2230" w:rsidRDefault="0081625F" w:rsidP="0081625F">
            <w:pPr>
              <w:widowControl w:val="0"/>
              <w:autoSpaceDE w:val="0"/>
              <w:autoSpaceDN w:val="0"/>
              <w:rPr>
                <w:sz w:val="18"/>
                <w:szCs w:val="18"/>
              </w:rPr>
            </w:pPr>
          </w:p>
        </w:tc>
        <w:tc>
          <w:tcPr>
            <w:tcW w:w="1417" w:type="dxa"/>
          </w:tcPr>
          <w:p w:rsidR="0081625F" w:rsidRPr="006D2230" w:rsidRDefault="0081625F" w:rsidP="0081625F">
            <w:pPr>
              <w:widowControl w:val="0"/>
              <w:autoSpaceDE w:val="0"/>
              <w:autoSpaceDN w:val="0"/>
              <w:rPr>
                <w:sz w:val="18"/>
                <w:szCs w:val="18"/>
              </w:rPr>
            </w:pPr>
          </w:p>
        </w:tc>
        <w:tc>
          <w:tcPr>
            <w:tcW w:w="1134" w:type="dxa"/>
          </w:tcPr>
          <w:p w:rsidR="0081625F" w:rsidRPr="006D2230" w:rsidRDefault="0081625F" w:rsidP="0081625F">
            <w:pPr>
              <w:widowControl w:val="0"/>
              <w:autoSpaceDE w:val="0"/>
              <w:autoSpaceDN w:val="0"/>
              <w:rPr>
                <w:sz w:val="18"/>
                <w:szCs w:val="18"/>
              </w:rPr>
            </w:pPr>
          </w:p>
        </w:tc>
        <w:tc>
          <w:tcPr>
            <w:tcW w:w="992" w:type="dxa"/>
          </w:tcPr>
          <w:p w:rsidR="0081625F" w:rsidRPr="006D2230" w:rsidRDefault="0081625F" w:rsidP="0081625F">
            <w:pPr>
              <w:widowControl w:val="0"/>
              <w:autoSpaceDE w:val="0"/>
              <w:autoSpaceDN w:val="0"/>
              <w:rPr>
                <w:sz w:val="18"/>
                <w:szCs w:val="18"/>
              </w:rPr>
            </w:pPr>
          </w:p>
        </w:tc>
        <w:tc>
          <w:tcPr>
            <w:tcW w:w="993" w:type="dxa"/>
          </w:tcPr>
          <w:p w:rsidR="0081625F" w:rsidRPr="006D2230" w:rsidRDefault="0081625F" w:rsidP="0081625F">
            <w:pPr>
              <w:widowControl w:val="0"/>
              <w:autoSpaceDE w:val="0"/>
              <w:autoSpaceDN w:val="0"/>
              <w:rPr>
                <w:sz w:val="18"/>
                <w:szCs w:val="18"/>
              </w:rPr>
            </w:pPr>
          </w:p>
        </w:tc>
        <w:tc>
          <w:tcPr>
            <w:tcW w:w="992" w:type="dxa"/>
          </w:tcPr>
          <w:p w:rsidR="0081625F" w:rsidRPr="006D2230" w:rsidRDefault="0081625F" w:rsidP="0081625F">
            <w:pPr>
              <w:widowControl w:val="0"/>
              <w:autoSpaceDE w:val="0"/>
              <w:autoSpaceDN w:val="0"/>
              <w:rPr>
                <w:sz w:val="18"/>
                <w:szCs w:val="18"/>
              </w:rPr>
            </w:pPr>
          </w:p>
        </w:tc>
        <w:tc>
          <w:tcPr>
            <w:tcW w:w="992" w:type="dxa"/>
          </w:tcPr>
          <w:p w:rsidR="0081625F" w:rsidRPr="006D2230" w:rsidRDefault="0081625F" w:rsidP="0081625F">
            <w:pPr>
              <w:widowControl w:val="0"/>
              <w:autoSpaceDE w:val="0"/>
              <w:autoSpaceDN w:val="0"/>
              <w:rPr>
                <w:sz w:val="18"/>
                <w:szCs w:val="18"/>
              </w:rPr>
            </w:pPr>
          </w:p>
        </w:tc>
        <w:tc>
          <w:tcPr>
            <w:tcW w:w="992" w:type="dxa"/>
          </w:tcPr>
          <w:p w:rsidR="0081625F" w:rsidRPr="006D2230" w:rsidRDefault="0081625F" w:rsidP="0081625F">
            <w:pPr>
              <w:widowControl w:val="0"/>
              <w:autoSpaceDE w:val="0"/>
              <w:autoSpaceDN w:val="0"/>
              <w:rPr>
                <w:sz w:val="18"/>
                <w:szCs w:val="18"/>
              </w:rPr>
            </w:pPr>
          </w:p>
        </w:tc>
        <w:tc>
          <w:tcPr>
            <w:tcW w:w="993" w:type="dxa"/>
          </w:tcPr>
          <w:p w:rsidR="0081625F" w:rsidRPr="006D2230" w:rsidRDefault="0081625F" w:rsidP="0081625F">
            <w:pPr>
              <w:widowControl w:val="0"/>
              <w:autoSpaceDE w:val="0"/>
              <w:autoSpaceDN w:val="0"/>
              <w:rPr>
                <w:sz w:val="18"/>
                <w:szCs w:val="18"/>
              </w:rPr>
            </w:pPr>
          </w:p>
        </w:tc>
        <w:tc>
          <w:tcPr>
            <w:tcW w:w="992" w:type="dxa"/>
          </w:tcPr>
          <w:p w:rsidR="0081625F" w:rsidRPr="006D2230" w:rsidRDefault="0081625F" w:rsidP="0081625F">
            <w:pPr>
              <w:widowControl w:val="0"/>
              <w:autoSpaceDE w:val="0"/>
              <w:autoSpaceDN w:val="0"/>
              <w:rPr>
                <w:sz w:val="18"/>
                <w:szCs w:val="18"/>
              </w:rPr>
            </w:pPr>
          </w:p>
        </w:tc>
        <w:tc>
          <w:tcPr>
            <w:tcW w:w="1134" w:type="dxa"/>
          </w:tcPr>
          <w:p w:rsidR="0081625F" w:rsidRPr="006D2230" w:rsidRDefault="0081625F" w:rsidP="0081625F">
            <w:pPr>
              <w:widowControl w:val="0"/>
              <w:autoSpaceDE w:val="0"/>
              <w:autoSpaceDN w:val="0"/>
              <w:rPr>
                <w:sz w:val="18"/>
                <w:szCs w:val="18"/>
              </w:rPr>
            </w:pPr>
          </w:p>
        </w:tc>
      </w:tr>
      <w:tr w:rsidR="0081625F" w:rsidRPr="000872FC" w:rsidTr="0081625F">
        <w:trPr>
          <w:trHeight w:val="242"/>
        </w:trPr>
        <w:tc>
          <w:tcPr>
            <w:tcW w:w="3403" w:type="dxa"/>
            <w:gridSpan w:val="2"/>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Ответственный исполнитель</w:t>
            </w:r>
          </w:p>
        </w:tc>
        <w:tc>
          <w:tcPr>
            <w:tcW w:w="1843"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Управление экономики и прогнозирования администрации города Радужный</w:t>
            </w: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всего</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18</w:t>
            </w:r>
            <w:r w:rsidRPr="000872FC">
              <w:rPr>
                <w:color w:val="000000"/>
                <w:sz w:val="18"/>
                <w:szCs w:val="18"/>
              </w:rPr>
              <w:t xml:space="preserve">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1 000,00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1 000,00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5 000,00</w:t>
            </w:r>
          </w:p>
        </w:tc>
      </w:tr>
      <w:tr w:rsidR="0081625F" w:rsidRPr="000872FC" w:rsidTr="0081625F">
        <w:trPr>
          <w:trHeight w:val="242"/>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федеральный бюджет</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автономного округа</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города Радужный</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18</w:t>
            </w:r>
            <w:r w:rsidRPr="000872FC">
              <w:rPr>
                <w:color w:val="000000"/>
                <w:sz w:val="18"/>
                <w:szCs w:val="18"/>
              </w:rPr>
              <w:t xml:space="preserve">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1 000,00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1 000,00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1 000,00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5 000,00</w:t>
            </w:r>
          </w:p>
        </w:tc>
      </w:tr>
      <w:tr w:rsidR="0081625F" w:rsidRPr="000872FC" w:rsidTr="0081625F">
        <w:trPr>
          <w:trHeight w:val="242"/>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иные внебюджетные источники </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3403" w:type="dxa"/>
            <w:gridSpan w:val="2"/>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Соисполнитель 1 </w:t>
            </w:r>
          </w:p>
        </w:tc>
        <w:tc>
          <w:tcPr>
            <w:tcW w:w="1843" w:type="dxa"/>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Управление учета и отчетности администрации города Радужный</w:t>
            </w: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всего</w:t>
            </w:r>
          </w:p>
        </w:tc>
        <w:tc>
          <w:tcPr>
            <w:tcW w:w="1134" w:type="dxa"/>
            <w:tcBorders>
              <w:left w:val="single" w:sz="4" w:space="0" w:color="auto"/>
            </w:tcBorders>
          </w:tcPr>
          <w:p w:rsidR="0081625F" w:rsidRPr="000872FC" w:rsidRDefault="0081625F" w:rsidP="00CE2150">
            <w:pPr>
              <w:autoSpaceDE w:val="0"/>
              <w:autoSpaceDN w:val="0"/>
              <w:adjustRightInd w:val="0"/>
              <w:spacing w:line="276" w:lineRule="auto"/>
              <w:jc w:val="center"/>
              <w:rPr>
                <w:color w:val="000000"/>
                <w:sz w:val="18"/>
                <w:szCs w:val="18"/>
              </w:rPr>
            </w:pPr>
            <w:r>
              <w:rPr>
                <w:color w:val="000000"/>
                <w:sz w:val="18"/>
                <w:szCs w:val="18"/>
              </w:rPr>
              <w:t>2 1</w:t>
            </w:r>
            <w:r w:rsidR="00CE2150">
              <w:rPr>
                <w:color w:val="000000"/>
                <w:sz w:val="18"/>
                <w:szCs w:val="18"/>
              </w:rPr>
              <w:t>06</w:t>
            </w:r>
            <w:r w:rsidRPr="000872FC">
              <w:rPr>
                <w:color w:val="000000"/>
                <w:sz w:val="18"/>
                <w:szCs w:val="18"/>
              </w:rPr>
              <w:t xml:space="preserve"> </w:t>
            </w:r>
            <w:r w:rsidR="00CE2150">
              <w:rPr>
                <w:color w:val="000000"/>
                <w:sz w:val="18"/>
                <w:szCs w:val="18"/>
              </w:rPr>
              <w:t>607</w:t>
            </w:r>
            <w:r w:rsidRPr="000872FC">
              <w:rPr>
                <w:color w:val="000000"/>
                <w:sz w:val="18"/>
                <w:szCs w:val="18"/>
              </w:rPr>
              <w:t>,</w:t>
            </w:r>
            <w:r w:rsidR="00CE2150">
              <w:rPr>
                <w:color w:val="000000"/>
                <w:sz w:val="18"/>
                <w:szCs w:val="18"/>
              </w:rPr>
              <w:t>19</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185 807,35</w:t>
            </w:r>
          </w:p>
        </w:tc>
        <w:tc>
          <w:tcPr>
            <w:tcW w:w="993"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18</w:t>
            </w:r>
            <w:r w:rsidR="00CE2150">
              <w:rPr>
                <w:color w:val="000000"/>
                <w:sz w:val="18"/>
                <w:szCs w:val="18"/>
              </w:rPr>
              <w:t>0</w:t>
            </w:r>
            <w:r>
              <w:rPr>
                <w:color w:val="000000"/>
                <w:sz w:val="18"/>
                <w:szCs w:val="18"/>
              </w:rPr>
              <w:t> </w:t>
            </w:r>
            <w:r w:rsidR="00CE2150">
              <w:rPr>
                <w:color w:val="000000"/>
                <w:sz w:val="18"/>
                <w:szCs w:val="18"/>
              </w:rPr>
              <w:t>918</w:t>
            </w:r>
            <w:r>
              <w:rPr>
                <w:color w:val="000000"/>
                <w:sz w:val="18"/>
                <w:szCs w:val="18"/>
              </w:rPr>
              <w:t>,</w:t>
            </w:r>
            <w:r w:rsidR="00CE2150">
              <w:rPr>
                <w:color w:val="000000"/>
                <w:sz w:val="18"/>
                <w:szCs w:val="18"/>
              </w:rPr>
              <w:t>3</w:t>
            </w:r>
            <w:r>
              <w:rPr>
                <w:color w:val="000000"/>
                <w:sz w:val="18"/>
                <w:szCs w:val="18"/>
              </w:rPr>
              <w:t>4</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178 153,60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178 593,50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172 891,80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172 891,80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172 891,80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864 459,00</w:t>
            </w:r>
          </w:p>
        </w:tc>
      </w:tr>
      <w:tr w:rsidR="0081625F" w:rsidRPr="000872FC" w:rsidTr="0081625F">
        <w:trPr>
          <w:trHeight w:val="242"/>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федеральный бюджет</w:t>
            </w:r>
          </w:p>
        </w:tc>
        <w:tc>
          <w:tcPr>
            <w:tcW w:w="1134"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5</w:t>
            </w:r>
            <w:r>
              <w:rPr>
                <w:color w:val="000000"/>
                <w:sz w:val="18"/>
                <w:szCs w:val="18"/>
              </w:rPr>
              <w:t>5</w:t>
            </w:r>
            <w:r w:rsidRPr="000872FC">
              <w:rPr>
                <w:color w:val="000000"/>
                <w:sz w:val="18"/>
                <w:szCs w:val="18"/>
              </w:rPr>
              <w:t xml:space="preserve"> </w:t>
            </w:r>
            <w:r w:rsidR="00CE2150">
              <w:rPr>
                <w:color w:val="000000"/>
                <w:sz w:val="18"/>
                <w:szCs w:val="18"/>
              </w:rPr>
              <w:t>132</w:t>
            </w:r>
            <w:r w:rsidRPr="000872FC">
              <w:rPr>
                <w:color w:val="000000"/>
                <w:sz w:val="18"/>
                <w:szCs w:val="18"/>
              </w:rPr>
              <w:t>,</w:t>
            </w:r>
            <w:r w:rsidR="00CE2150">
              <w:rPr>
                <w:color w:val="000000"/>
                <w:sz w:val="18"/>
                <w:szCs w:val="18"/>
              </w:rPr>
              <w:t>3</w:t>
            </w:r>
            <w:r>
              <w:rPr>
                <w:color w:val="000000"/>
                <w:sz w:val="18"/>
                <w:szCs w:val="18"/>
              </w:rPr>
              <w:t>3</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8 042,93</w:t>
            </w:r>
          </w:p>
        </w:tc>
        <w:tc>
          <w:tcPr>
            <w:tcW w:w="993" w:type="dxa"/>
          </w:tcPr>
          <w:p w:rsidR="0081625F" w:rsidRPr="000872FC" w:rsidRDefault="0081625F" w:rsidP="00CE2150">
            <w:pPr>
              <w:autoSpaceDE w:val="0"/>
              <w:autoSpaceDN w:val="0"/>
              <w:adjustRightInd w:val="0"/>
              <w:spacing w:line="276" w:lineRule="auto"/>
              <w:jc w:val="center"/>
              <w:rPr>
                <w:color w:val="000000"/>
                <w:sz w:val="18"/>
                <w:szCs w:val="18"/>
              </w:rPr>
            </w:pPr>
            <w:r>
              <w:rPr>
                <w:color w:val="000000"/>
                <w:sz w:val="18"/>
                <w:szCs w:val="18"/>
              </w:rPr>
              <w:t>4 </w:t>
            </w:r>
            <w:r w:rsidR="00CE2150">
              <w:rPr>
                <w:color w:val="000000"/>
                <w:sz w:val="18"/>
                <w:szCs w:val="18"/>
              </w:rPr>
              <w:t>170</w:t>
            </w:r>
            <w:r>
              <w:rPr>
                <w:color w:val="000000"/>
                <w:sz w:val="18"/>
                <w:szCs w:val="18"/>
              </w:rPr>
              <w:t>,</w:t>
            </w:r>
            <w:r w:rsidR="00CE2150">
              <w:rPr>
                <w:color w:val="000000"/>
                <w:sz w:val="18"/>
                <w:szCs w:val="18"/>
              </w:rPr>
              <w:t>60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4 365,50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4 506,10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4 255,90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4 255,90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4 255,90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21 279,50</w:t>
            </w:r>
          </w:p>
        </w:tc>
      </w:tr>
      <w:tr w:rsidR="0081625F" w:rsidRPr="000872FC" w:rsidTr="0081625F">
        <w:trPr>
          <w:trHeight w:val="242"/>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автономного округа</w:t>
            </w:r>
          </w:p>
        </w:tc>
        <w:tc>
          <w:tcPr>
            <w:tcW w:w="1134"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13</w:t>
            </w:r>
            <w:r w:rsidR="00CE2150">
              <w:rPr>
                <w:color w:val="000000"/>
                <w:sz w:val="18"/>
                <w:szCs w:val="18"/>
              </w:rPr>
              <w:t>3</w:t>
            </w:r>
            <w:r>
              <w:rPr>
                <w:color w:val="000000"/>
                <w:sz w:val="18"/>
                <w:szCs w:val="18"/>
              </w:rPr>
              <w:t> </w:t>
            </w:r>
            <w:r w:rsidR="00CE2150">
              <w:rPr>
                <w:color w:val="000000"/>
                <w:sz w:val="18"/>
                <w:szCs w:val="18"/>
              </w:rPr>
              <w:t>878</w:t>
            </w:r>
            <w:r>
              <w:rPr>
                <w:color w:val="000000"/>
                <w:sz w:val="18"/>
                <w:szCs w:val="18"/>
              </w:rPr>
              <w:t>,</w:t>
            </w:r>
            <w:r w:rsidR="00CE2150">
              <w:rPr>
                <w:color w:val="000000"/>
                <w:sz w:val="18"/>
                <w:szCs w:val="18"/>
              </w:rPr>
              <w:t>2</w:t>
            </w:r>
            <w:r>
              <w:rPr>
                <w:color w:val="000000"/>
                <w:sz w:val="18"/>
                <w:szCs w:val="18"/>
              </w:rPr>
              <w:t>2</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10 895,62</w:t>
            </w:r>
          </w:p>
        </w:tc>
        <w:tc>
          <w:tcPr>
            <w:tcW w:w="993"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1</w:t>
            </w:r>
            <w:r>
              <w:rPr>
                <w:color w:val="000000"/>
                <w:sz w:val="18"/>
                <w:szCs w:val="18"/>
              </w:rPr>
              <w:t>1</w:t>
            </w:r>
            <w:r w:rsidR="00CE2150">
              <w:rPr>
                <w:color w:val="000000"/>
                <w:sz w:val="18"/>
                <w:szCs w:val="18"/>
              </w:rPr>
              <w:t xml:space="preserve"> 497</w:t>
            </w:r>
            <w:r>
              <w:rPr>
                <w:color w:val="000000"/>
                <w:sz w:val="18"/>
                <w:szCs w:val="18"/>
              </w:rPr>
              <w:t>,</w:t>
            </w:r>
            <w:r w:rsidR="00CE2150">
              <w:rPr>
                <w:color w:val="000000"/>
                <w:sz w:val="18"/>
                <w:szCs w:val="18"/>
              </w:rPr>
              <w:t>9</w:t>
            </w:r>
            <w:r>
              <w:rPr>
                <w:color w:val="000000"/>
                <w:sz w:val="18"/>
                <w:szCs w:val="18"/>
              </w:rPr>
              <w:t>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11 045,10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11 344,40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11 136,90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11 136,90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11 136,90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55 684,50</w:t>
            </w:r>
          </w:p>
        </w:tc>
      </w:tr>
      <w:tr w:rsidR="0081625F" w:rsidRPr="000872FC" w:rsidTr="0081625F">
        <w:trPr>
          <w:trHeight w:val="242"/>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города Радужный</w:t>
            </w:r>
          </w:p>
        </w:tc>
        <w:tc>
          <w:tcPr>
            <w:tcW w:w="1134"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1 9</w:t>
            </w:r>
            <w:r w:rsidR="00CE2150">
              <w:rPr>
                <w:color w:val="000000"/>
                <w:sz w:val="18"/>
                <w:szCs w:val="18"/>
              </w:rPr>
              <w:t>17</w:t>
            </w:r>
            <w:r w:rsidRPr="000872FC">
              <w:rPr>
                <w:color w:val="000000"/>
                <w:sz w:val="18"/>
                <w:szCs w:val="18"/>
              </w:rPr>
              <w:t xml:space="preserve"> </w:t>
            </w:r>
            <w:r w:rsidR="00CE2150">
              <w:rPr>
                <w:color w:val="000000"/>
                <w:sz w:val="18"/>
                <w:szCs w:val="18"/>
              </w:rPr>
              <w:t>596</w:t>
            </w:r>
            <w:r w:rsidRPr="000872FC">
              <w:rPr>
                <w:color w:val="000000"/>
                <w:sz w:val="18"/>
                <w:szCs w:val="18"/>
              </w:rPr>
              <w:t>,</w:t>
            </w:r>
            <w:r w:rsidR="00CE2150">
              <w:rPr>
                <w:color w:val="000000"/>
                <w:sz w:val="18"/>
                <w:szCs w:val="18"/>
              </w:rPr>
              <w:t>6</w:t>
            </w:r>
            <w:r>
              <w:rPr>
                <w:color w:val="000000"/>
                <w:sz w:val="18"/>
                <w:szCs w:val="18"/>
              </w:rPr>
              <w:t>4</w:t>
            </w:r>
          </w:p>
        </w:tc>
        <w:tc>
          <w:tcPr>
            <w:tcW w:w="992" w:type="dxa"/>
            <w:tcBorders>
              <w:right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166 868,80</w:t>
            </w:r>
          </w:p>
        </w:tc>
        <w:tc>
          <w:tcPr>
            <w:tcW w:w="993" w:type="dxa"/>
            <w:tcBorders>
              <w:left w:val="single" w:sz="4" w:space="0" w:color="auto"/>
            </w:tcBorders>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1</w:t>
            </w:r>
            <w:r w:rsidR="00CE2150">
              <w:rPr>
                <w:color w:val="000000"/>
                <w:sz w:val="18"/>
                <w:szCs w:val="18"/>
              </w:rPr>
              <w:t>65</w:t>
            </w:r>
            <w:r w:rsidRPr="000872FC">
              <w:rPr>
                <w:color w:val="000000"/>
                <w:sz w:val="18"/>
                <w:szCs w:val="18"/>
              </w:rPr>
              <w:t xml:space="preserve"> </w:t>
            </w:r>
            <w:r w:rsidR="00CE2150">
              <w:rPr>
                <w:color w:val="000000"/>
                <w:sz w:val="18"/>
                <w:szCs w:val="18"/>
              </w:rPr>
              <w:t>249</w:t>
            </w:r>
            <w:r w:rsidRPr="000872FC">
              <w:rPr>
                <w:color w:val="000000"/>
                <w:sz w:val="18"/>
                <w:szCs w:val="18"/>
              </w:rPr>
              <w:t>,</w:t>
            </w:r>
            <w:r w:rsidR="00CE2150">
              <w:rPr>
                <w:color w:val="000000"/>
                <w:sz w:val="18"/>
                <w:szCs w:val="18"/>
              </w:rPr>
              <w:t>8</w:t>
            </w:r>
            <w:r>
              <w:rPr>
                <w:color w:val="000000"/>
                <w:sz w:val="18"/>
                <w:szCs w:val="18"/>
              </w:rPr>
              <w:t>4</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162 743,00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162 743,00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157 499,00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157 499,00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157 499,00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787 495,00</w:t>
            </w:r>
          </w:p>
        </w:tc>
      </w:tr>
      <w:tr w:rsidR="0081625F" w:rsidRPr="000872FC" w:rsidTr="0081625F">
        <w:trPr>
          <w:trHeight w:val="242"/>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иные внебюджетные источники </w:t>
            </w:r>
          </w:p>
        </w:tc>
        <w:tc>
          <w:tcPr>
            <w:tcW w:w="1134"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Borders>
              <w:left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3403" w:type="dxa"/>
            <w:gridSpan w:val="2"/>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Соисполнитель 2</w:t>
            </w:r>
          </w:p>
        </w:tc>
        <w:tc>
          <w:tcPr>
            <w:tcW w:w="1843" w:type="dxa"/>
            <w:vMerge w:val="restart"/>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Управление образования города Радужный</w:t>
            </w: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всего</w:t>
            </w:r>
          </w:p>
        </w:tc>
        <w:tc>
          <w:tcPr>
            <w:tcW w:w="1134" w:type="dxa"/>
            <w:tcBorders>
              <w:left w:val="single" w:sz="4" w:space="0" w:color="auto"/>
              <w:right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13 692,95</w:t>
            </w:r>
          </w:p>
        </w:tc>
        <w:tc>
          <w:tcPr>
            <w:tcW w:w="992" w:type="dxa"/>
            <w:tcBorders>
              <w:left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5 408,25</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8 284,70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r>
      <w:tr w:rsidR="0081625F" w:rsidRPr="000872FC" w:rsidTr="0081625F">
        <w:trPr>
          <w:trHeight w:val="242"/>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федеральный бюджет</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автономного округа</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города Радужный</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13 692,95</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5 408,25</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8 284,70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r>
      <w:tr w:rsidR="0081625F" w:rsidRPr="000872FC" w:rsidTr="0081625F">
        <w:trPr>
          <w:trHeight w:val="242"/>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jc w:val="center"/>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иные внебюджетные источники </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242"/>
        </w:trPr>
        <w:tc>
          <w:tcPr>
            <w:tcW w:w="3403" w:type="dxa"/>
            <w:gridSpan w:val="2"/>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Соисполнитель 3</w:t>
            </w:r>
          </w:p>
        </w:tc>
        <w:tc>
          <w:tcPr>
            <w:tcW w:w="1843" w:type="dxa"/>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МКУ «УМТО» города Радужный</w:t>
            </w: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всего</w:t>
            </w:r>
          </w:p>
        </w:tc>
        <w:tc>
          <w:tcPr>
            <w:tcW w:w="1134" w:type="dxa"/>
            <w:tcBorders>
              <w:left w:val="single" w:sz="4" w:space="0" w:color="auto"/>
              <w:right w:val="single" w:sz="4" w:space="0" w:color="auto"/>
            </w:tcBorders>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94</w:t>
            </w:r>
            <w:r w:rsidR="00CE2150">
              <w:rPr>
                <w:color w:val="000000"/>
                <w:sz w:val="18"/>
                <w:szCs w:val="18"/>
              </w:rPr>
              <w:t>1</w:t>
            </w:r>
            <w:r>
              <w:rPr>
                <w:color w:val="000000"/>
                <w:sz w:val="18"/>
                <w:szCs w:val="18"/>
              </w:rPr>
              <w:t> </w:t>
            </w:r>
            <w:r w:rsidR="00CE2150">
              <w:rPr>
                <w:color w:val="000000"/>
                <w:sz w:val="18"/>
                <w:szCs w:val="18"/>
              </w:rPr>
              <w:t>969</w:t>
            </w:r>
            <w:r>
              <w:rPr>
                <w:color w:val="000000"/>
                <w:sz w:val="18"/>
                <w:szCs w:val="18"/>
              </w:rPr>
              <w:t>,7</w:t>
            </w:r>
            <w:r w:rsidRPr="000872FC">
              <w:rPr>
                <w:color w:val="000000"/>
                <w:sz w:val="18"/>
                <w:szCs w:val="18"/>
              </w:rPr>
              <w:t>3</w:t>
            </w:r>
          </w:p>
        </w:tc>
        <w:tc>
          <w:tcPr>
            <w:tcW w:w="992" w:type="dxa"/>
            <w:tcBorders>
              <w:left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85 797,53</w:t>
            </w:r>
          </w:p>
        </w:tc>
        <w:tc>
          <w:tcPr>
            <w:tcW w:w="993"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9</w:t>
            </w:r>
            <w:r w:rsidR="00CE2150">
              <w:rPr>
                <w:color w:val="000000"/>
                <w:sz w:val="18"/>
                <w:szCs w:val="18"/>
              </w:rPr>
              <w:t>6</w:t>
            </w:r>
            <w:r w:rsidRPr="000872FC">
              <w:rPr>
                <w:color w:val="000000"/>
                <w:sz w:val="18"/>
                <w:szCs w:val="18"/>
              </w:rPr>
              <w:t xml:space="preserve"> </w:t>
            </w:r>
            <w:r w:rsidR="00CE2150">
              <w:rPr>
                <w:color w:val="000000"/>
                <w:sz w:val="18"/>
                <w:szCs w:val="18"/>
              </w:rPr>
              <w:t>037</w:t>
            </w:r>
            <w:r w:rsidRPr="000872FC">
              <w:rPr>
                <w:color w:val="000000"/>
                <w:sz w:val="18"/>
                <w:szCs w:val="18"/>
              </w:rPr>
              <w:t>,</w:t>
            </w:r>
            <w:r>
              <w:rPr>
                <w:color w:val="000000"/>
                <w:sz w:val="18"/>
                <w:szCs w:val="18"/>
              </w:rPr>
              <w:t>1</w:t>
            </w:r>
            <w:r w:rsidRPr="000872FC">
              <w:rPr>
                <w:color w:val="000000"/>
                <w:sz w:val="18"/>
                <w:szCs w:val="18"/>
              </w:rPr>
              <w:t>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93 234,20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92 948,10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71 744,10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71 744,10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71 744,10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358 720,50</w:t>
            </w:r>
          </w:p>
        </w:tc>
      </w:tr>
      <w:tr w:rsidR="0081625F" w:rsidRPr="000872FC" w:rsidTr="0081625F">
        <w:trPr>
          <w:trHeight w:val="242"/>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федеральный бюджет</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r>
      <w:tr w:rsidR="0081625F" w:rsidRPr="000872FC" w:rsidTr="0081625F">
        <w:trPr>
          <w:trHeight w:val="242"/>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автономного округа</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w:t>
            </w:r>
            <w:r>
              <w:rPr>
                <w:color w:val="000000"/>
                <w:sz w:val="18"/>
                <w:szCs w:val="18"/>
              </w:rPr>
              <w:t>2 968,88</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966,18</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Pr>
                <w:color w:val="000000"/>
                <w:sz w:val="18"/>
                <w:szCs w:val="18"/>
              </w:rPr>
              <w:t>645,60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1 393,20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1 107,10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1 107,10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1 107,10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1 107,10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5 535,50</w:t>
            </w:r>
          </w:p>
        </w:tc>
      </w:tr>
      <w:tr w:rsidR="0081625F" w:rsidRPr="000872FC" w:rsidTr="0081625F">
        <w:trPr>
          <w:trHeight w:val="242"/>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города Радужный</w:t>
            </w:r>
          </w:p>
        </w:tc>
        <w:tc>
          <w:tcPr>
            <w:tcW w:w="1134"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9</w:t>
            </w:r>
            <w:r w:rsidR="00CE2150">
              <w:rPr>
                <w:color w:val="000000"/>
                <w:sz w:val="18"/>
                <w:szCs w:val="18"/>
              </w:rPr>
              <w:t>29</w:t>
            </w:r>
            <w:r w:rsidRPr="000872FC">
              <w:rPr>
                <w:color w:val="000000"/>
                <w:sz w:val="18"/>
                <w:szCs w:val="18"/>
              </w:rPr>
              <w:t xml:space="preserve"> </w:t>
            </w:r>
            <w:r w:rsidR="00CE2150">
              <w:rPr>
                <w:color w:val="000000"/>
                <w:sz w:val="18"/>
                <w:szCs w:val="18"/>
              </w:rPr>
              <w:t>000</w:t>
            </w:r>
            <w:r w:rsidRPr="000872FC">
              <w:rPr>
                <w:color w:val="000000"/>
                <w:sz w:val="18"/>
                <w:szCs w:val="18"/>
              </w:rPr>
              <w:t>,</w:t>
            </w:r>
            <w:r>
              <w:rPr>
                <w:color w:val="000000"/>
                <w:sz w:val="18"/>
                <w:szCs w:val="18"/>
              </w:rPr>
              <w:t>8</w:t>
            </w:r>
            <w:r w:rsidRPr="000872FC">
              <w:rPr>
                <w:color w:val="000000"/>
                <w:sz w:val="18"/>
                <w:szCs w:val="18"/>
              </w:rPr>
              <w:t>5</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84 831,35</w:t>
            </w:r>
          </w:p>
        </w:tc>
        <w:tc>
          <w:tcPr>
            <w:tcW w:w="993" w:type="dxa"/>
          </w:tcPr>
          <w:p w:rsidR="0081625F" w:rsidRPr="000872FC" w:rsidRDefault="0081625F" w:rsidP="00CE2150">
            <w:pPr>
              <w:autoSpaceDE w:val="0"/>
              <w:autoSpaceDN w:val="0"/>
              <w:adjustRightInd w:val="0"/>
              <w:spacing w:line="276" w:lineRule="auto"/>
              <w:jc w:val="center"/>
              <w:rPr>
                <w:color w:val="000000"/>
                <w:sz w:val="18"/>
                <w:szCs w:val="18"/>
              </w:rPr>
            </w:pPr>
            <w:r w:rsidRPr="000872FC">
              <w:rPr>
                <w:color w:val="000000"/>
                <w:sz w:val="18"/>
                <w:szCs w:val="18"/>
              </w:rPr>
              <w:t>9</w:t>
            </w:r>
            <w:r w:rsidR="00CE2150">
              <w:rPr>
                <w:color w:val="000000"/>
                <w:sz w:val="18"/>
                <w:szCs w:val="18"/>
              </w:rPr>
              <w:t>5</w:t>
            </w:r>
            <w:r w:rsidRPr="000872FC">
              <w:rPr>
                <w:color w:val="000000"/>
                <w:sz w:val="18"/>
                <w:szCs w:val="18"/>
              </w:rPr>
              <w:t xml:space="preserve"> </w:t>
            </w:r>
            <w:r w:rsidR="00CE2150">
              <w:rPr>
                <w:color w:val="000000"/>
                <w:sz w:val="18"/>
                <w:szCs w:val="18"/>
              </w:rPr>
              <w:t>391</w:t>
            </w:r>
            <w:r w:rsidRPr="000872FC">
              <w:rPr>
                <w:color w:val="000000"/>
                <w:sz w:val="18"/>
                <w:szCs w:val="18"/>
              </w:rPr>
              <w:t>,</w:t>
            </w:r>
            <w:r>
              <w:rPr>
                <w:color w:val="000000"/>
                <w:sz w:val="18"/>
                <w:szCs w:val="18"/>
              </w:rPr>
              <w:t>5</w:t>
            </w:r>
            <w:r w:rsidRPr="000872FC">
              <w:rPr>
                <w:color w:val="000000"/>
                <w:sz w:val="18"/>
                <w:szCs w:val="18"/>
              </w:rPr>
              <w:t>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91 841,00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91 841,00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70 637,00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70 637,00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70 637,00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353 185,00</w:t>
            </w:r>
          </w:p>
        </w:tc>
      </w:tr>
      <w:tr w:rsidR="0081625F" w:rsidRPr="000872FC" w:rsidTr="0081625F">
        <w:trPr>
          <w:trHeight w:val="242"/>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иные внебюджетные источники </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154"/>
        </w:trPr>
        <w:tc>
          <w:tcPr>
            <w:tcW w:w="3403" w:type="dxa"/>
            <w:gridSpan w:val="2"/>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Соисполнитель 4</w:t>
            </w:r>
          </w:p>
        </w:tc>
        <w:tc>
          <w:tcPr>
            <w:tcW w:w="1843" w:type="dxa"/>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КУ «ДЕЗ по ГХ» города Радужный</w:t>
            </w: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всего</w:t>
            </w:r>
          </w:p>
        </w:tc>
        <w:tc>
          <w:tcPr>
            <w:tcW w:w="1134" w:type="dxa"/>
            <w:tcBorders>
              <w:left w:val="single" w:sz="4" w:space="0" w:color="auto"/>
            </w:tcBorders>
          </w:tcPr>
          <w:p w:rsidR="0081625F" w:rsidRPr="000872FC" w:rsidRDefault="00CE2150" w:rsidP="0081625F">
            <w:pPr>
              <w:autoSpaceDE w:val="0"/>
              <w:autoSpaceDN w:val="0"/>
              <w:adjustRightInd w:val="0"/>
              <w:spacing w:line="276" w:lineRule="auto"/>
              <w:jc w:val="center"/>
              <w:rPr>
                <w:color w:val="000000"/>
                <w:sz w:val="18"/>
                <w:szCs w:val="18"/>
              </w:rPr>
            </w:pPr>
            <w:r>
              <w:rPr>
                <w:color w:val="000000"/>
                <w:sz w:val="18"/>
                <w:szCs w:val="18"/>
              </w:rPr>
              <w:t>10 723,19</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7 919,90</w:t>
            </w:r>
          </w:p>
        </w:tc>
        <w:tc>
          <w:tcPr>
            <w:tcW w:w="993" w:type="dxa"/>
          </w:tcPr>
          <w:p w:rsidR="0081625F" w:rsidRPr="000872FC" w:rsidRDefault="00CE2150" w:rsidP="0081625F">
            <w:pPr>
              <w:autoSpaceDE w:val="0"/>
              <w:autoSpaceDN w:val="0"/>
              <w:adjustRightInd w:val="0"/>
              <w:spacing w:line="276" w:lineRule="auto"/>
              <w:jc w:val="center"/>
              <w:rPr>
                <w:color w:val="000000"/>
                <w:sz w:val="18"/>
                <w:szCs w:val="18"/>
              </w:rPr>
            </w:pPr>
            <w:r>
              <w:rPr>
                <w:color w:val="000000"/>
                <w:sz w:val="18"/>
                <w:szCs w:val="18"/>
              </w:rPr>
              <w:t>2 803,29</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r>
      <w:tr w:rsidR="0081625F" w:rsidRPr="000872FC" w:rsidTr="0081625F">
        <w:trPr>
          <w:trHeight w:val="154"/>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федеральный бюджет</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154"/>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автономного округа</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CE2150" w:rsidRPr="000872FC" w:rsidTr="0081625F">
        <w:trPr>
          <w:trHeight w:val="154"/>
        </w:trPr>
        <w:tc>
          <w:tcPr>
            <w:tcW w:w="3403" w:type="dxa"/>
            <w:gridSpan w:val="2"/>
            <w:vMerge/>
          </w:tcPr>
          <w:p w:rsidR="00CE2150" w:rsidRPr="000872FC" w:rsidRDefault="00CE2150" w:rsidP="0081625F">
            <w:pPr>
              <w:autoSpaceDE w:val="0"/>
              <w:autoSpaceDN w:val="0"/>
              <w:adjustRightInd w:val="0"/>
              <w:spacing w:line="276" w:lineRule="auto"/>
              <w:rPr>
                <w:color w:val="000000"/>
                <w:sz w:val="18"/>
                <w:szCs w:val="18"/>
              </w:rPr>
            </w:pPr>
          </w:p>
        </w:tc>
        <w:tc>
          <w:tcPr>
            <w:tcW w:w="1843" w:type="dxa"/>
            <w:vMerge/>
          </w:tcPr>
          <w:p w:rsidR="00CE2150" w:rsidRPr="000872FC" w:rsidRDefault="00CE2150" w:rsidP="0081625F">
            <w:pPr>
              <w:autoSpaceDE w:val="0"/>
              <w:autoSpaceDN w:val="0"/>
              <w:adjustRightInd w:val="0"/>
              <w:spacing w:line="276" w:lineRule="auto"/>
              <w:rPr>
                <w:color w:val="000000"/>
                <w:sz w:val="18"/>
                <w:szCs w:val="18"/>
              </w:rPr>
            </w:pPr>
          </w:p>
        </w:tc>
        <w:tc>
          <w:tcPr>
            <w:tcW w:w="1417" w:type="dxa"/>
            <w:tcBorders>
              <w:right w:val="single" w:sz="4" w:space="0" w:color="auto"/>
            </w:tcBorders>
          </w:tcPr>
          <w:p w:rsidR="00CE2150" w:rsidRPr="000872FC" w:rsidRDefault="00CE2150" w:rsidP="0081625F">
            <w:pPr>
              <w:autoSpaceDE w:val="0"/>
              <w:autoSpaceDN w:val="0"/>
              <w:adjustRightInd w:val="0"/>
              <w:spacing w:line="276" w:lineRule="auto"/>
              <w:rPr>
                <w:color w:val="000000"/>
                <w:sz w:val="18"/>
                <w:szCs w:val="18"/>
              </w:rPr>
            </w:pPr>
            <w:r w:rsidRPr="000872FC">
              <w:rPr>
                <w:color w:val="000000"/>
                <w:sz w:val="18"/>
                <w:szCs w:val="18"/>
              </w:rPr>
              <w:t>бюджет города Радужный</w:t>
            </w:r>
          </w:p>
        </w:tc>
        <w:tc>
          <w:tcPr>
            <w:tcW w:w="1134" w:type="dxa"/>
            <w:tcBorders>
              <w:left w:val="single" w:sz="4" w:space="0" w:color="auto"/>
            </w:tcBorders>
          </w:tcPr>
          <w:p w:rsidR="00CE2150" w:rsidRPr="000872FC" w:rsidRDefault="00CE2150" w:rsidP="00A27512">
            <w:pPr>
              <w:autoSpaceDE w:val="0"/>
              <w:autoSpaceDN w:val="0"/>
              <w:adjustRightInd w:val="0"/>
              <w:spacing w:line="276" w:lineRule="auto"/>
              <w:jc w:val="center"/>
              <w:rPr>
                <w:color w:val="000000"/>
                <w:sz w:val="18"/>
                <w:szCs w:val="18"/>
              </w:rPr>
            </w:pPr>
            <w:r>
              <w:rPr>
                <w:color w:val="000000"/>
                <w:sz w:val="18"/>
                <w:szCs w:val="18"/>
              </w:rPr>
              <w:t>10 723,19</w:t>
            </w:r>
          </w:p>
        </w:tc>
        <w:tc>
          <w:tcPr>
            <w:tcW w:w="992" w:type="dxa"/>
          </w:tcPr>
          <w:p w:rsidR="00CE2150" w:rsidRPr="000872FC" w:rsidRDefault="00CE2150" w:rsidP="00A27512">
            <w:pPr>
              <w:autoSpaceDE w:val="0"/>
              <w:autoSpaceDN w:val="0"/>
              <w:adjustRightInd w:val="0"/>
              <w:spacing w:line="276" w:lineRule="auto"/>
              <w:jc w:val="center"/>
              <w:rPr>
                <w:color w:val="000000"/>
                <w:sz w:val="18"/>
                <w:szCs w:val="18"/>
              </w:rPr>
            </w:pPr>
            <w:r w:rsidRPr="000872FC">
              <w:rPr>
                <w:color w:val="000000"/>
                <w:sz w:val="18"/>
                <w:szCs w:val="18"/>
              </w:rPr>
              <w:t>7 919,90</w:t>
            </w:r>
          </w:p>
        </w:tc>
        <w:tc>
          <w:tcPr>
            <w:tcW w:w="993" w:type="dxa"/>
          </w:tcPr>
          <w:p w:rsidR="00CE2150" w:rsidRPr="000872FC" w:rsidRDefault="00CE2150" w:rsidP="00A27512">
            <w:pPr>
              <w:autoSpaceDE w:val="0"/>
              <w:autoSpaceDN w:val="0"/>
              <w:adjustRightInd w:val="0"/>
              <w:spacing w:line="276" w:lineRule="auto"/>
              <w:jc w:val="center"/>
              <w:rPr>
                <w:color w:val="000000"/>
                <w:sz w:val="18"/>
                <w:szCs w:val="18"/>
              </w:rPr>
            </w:pPr>
            <w:r>
              <w:rPr>
                <w:color w:val="000000"/>
                <w:sz w:val="18"/>
                <w:szCs w:val="18"/>
              </w:rPr>
              <w:t>2 803,29</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1134" w:type="dxa"/>
          </w:tcPr>
          <w:p w:rsidR="00CE2150" w:rsidRPr="000872FC" w:rsidRDefault="00CE2150" w:rsidP="0081625F">
            <w:pPr>
              <w:autoSpaceDE w:val="0"/>
              <w:autoSpaceDN w:val="0"/>
              <w:adjustRightInd w:val="0"/>
              <w:spacing w:line="276" w:lineRule="auto"/>
              <w:jc w:val="center"/>
              <w:rPr>
                <w:color w:val="000000"/>
                <w:sz w:val="18"/>
                <w:szCs w:val="18"/>
              </w:rPr>
            </w:pPr>
            <w:r w:rsidRPr="000872FC">
              <w:rPr>
                <w:color w:val="000000"/>
                <w:sz w:val="18"/>
                <w:szCs w:val="18"/>
              </w:rPr>
              <w:t>0,00</w:t>
            </w:r>
          </w:p>
        </w:tc>
      </w:tr>
      <w:tr w:rsidR="0081625F" w:rsidRPr="000872FC" w:rsidTr="0081625F">
        <w:trPr>
          <w:trHeight w:val="154"/>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иные внебюджетные источники </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154"/>
        </w:trPr>
        <w:tc>
          <w:tcPr>
            <w:tcW w:w="3403" w:type="dxa"/>
            <w:gridSpan w:val="2"/>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Соисполнитель 5</w:t>
            </w:r>
          </w:p>
        </w:tc>
        <w:tc>
          <w:tcPr>
            <w:tcW w:w="1843" w:type="dxa"/>
            <w:vMerge w:val="restart"/>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Комитет по физической культуре и спорту администрации города Радужный</w:t>
            </w:r>
          </w:p>
        </w:tc>
        <w:tc>
          <w:tcPr>
            <w:tcW w:w="1417" w:type="dxa"/>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всего</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72,69</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72,69</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r>
      <w:tr w:rsidR="0081625F" w:rsidRPr="000872FC" w:rsidTr="0081625F">
        <w:trPr>
          <w:trHeight w:val="154"/>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федеральный бюджет</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154"/>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автономного округа</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72,69</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72,69</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r w:rsidRPr="000872FC">
              <w:rPr>
                <w:color w:val="000000"/>
                <w:sz w:val="18"/>
                <w:szCs w:val="18"/>
              </w:rPr>
              <w:t>0,00</w:t>
            </w:r>
          </w:p>
        </w:tc>
      </w:tr>
      <w:tr w:rsidR="0081625F" w:rsidRPr="000872FC" w:rsidTr="0081625F">
        <w:trPr>
          <w:trHeight w:val="154"/>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бюджет города Радужный</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r w:rsidR="0081625F" w:rsidRPr="000872FC" w:rsidTr="0081625F">
        <w:trPr>
          <w:trHeight w:val="154"/>
        </w:trPr>
        <w:tc>
          <w:tcPr>
            <w:tcW w:w="3403" w:type="dxa"/>
            <w:gridSpan w:val="2"/>
            <w:vMerge/>
          </w:tcPr>
          <w:p w:rsidR="0081625F" w:rsidRPr="000872FC" w:rsidRDefault="0081625F" w:rsidP="0081625F">
            <w:pPr>
              <w:autoSpaceDE w:val="0"/>
              <w:autoSpaceDN w:val="0"/>
              <w:adjustRightInd w:val="0"/>
              <w:spacing w:line="276" w:lineRule="auto"/>
              <w:rPr>
                <w:color w:val="000000"/>
                <w:sz w:val="18"/>
                <w:szCs w:val="18"/>
              </w:rPr>
            </w:pPr>
          </w:p>
        </w:tc>
        <w:tc>
          <w:tcPr>
            <w:tcW w:w="1843" w:type="dxa"/>
            <w:vMerge/>
          </w:tcPr>
          <w:p w:rsidR="0081625F" w:rsidRPr="000872FC" w:rsidRDefault="0081625F" w:rsidP="0081625F">
            <w:pPr>
              <w:autoSpaceDE w:val="0"/>
              <w:autoSpaceDN w:val="0"/>
              <w:adjustRightInd w:val="0"/>
              <w:spacing w:line="276" w:lineRule="auto"/>
              <w:rPr>
                <w:color w:val="000000"/>
                <w:sz w:val="18"/>
                <w:szCs w:val="18"/>
              </w:rPr>
            </w:pPr>
          </w:p>
        </w:tc>
        <w:tc>
          <w:tcPr>
            <w:tcW w:w="1417" w:type="dxa"/>
            <w:tcBorders>
              <w:righ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r w:rsidRPr="000872FC">
              <w:rPr>
                <w:color w:val="000000"/>
                <w:sz w:val="18"/>
                <w:szCs w:val="18"/>
              </w:rPr>
              <w:t xml:space="preserve">иные внебюджетные источники </w:t>
            </w:r>
          </w:p>
        </w:tc>
        <w:tc>
          <w:tcPr>
            <w:tcW w:w="1134"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2" w:type="dxa"/>
            <w:tcBorders>
              <w:left w:val="single" w:sz="4" w:space="0" w:color="auto"/>
            </w:tcBorders>
          </w:tcPr>
          <w:p w:rsidR="0081625F" w:rsidRPr="000872FC" w:rsidRDefault="0081625F" w:rsidP="0081625F">
            <w:pPr>
              <w:autoSpaceDE w:val="0"/>
              <w:autoSpaceDN w:val="0"/>
              <w:adjustRightInd w:val="0"/>
              <w:spacing w:line="276" w:lineRule="auto"/>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3"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992" w:type="dxa"/>
          </w:tcPr>
          <w:p w:rsidR="0081625F" w:rsidRPr="000872FC" w:rsidRDefault="0081625F" w:rsidP="0081625F">
            <w:pPr>
              <w:autoSpaceDE w:val="0"/>
              <w:autoSpaceDN w:val="0"/>
              <w:adjustRightInd w:val="0"/>
              <w:spacing w:line="276" w:lineRule="auto"/>
              <w:jc w:val="center"/>
              <w:rPr>
                <w:color w:val="000000"/>
                <w:sz w:val="18"/>
                <w:szCs w:val="18"/>
              </w:rPr>
            </w:pPr>
          </w:p>
        </w:tc>
        <w:tc>
          <w:tcPr>
            <w:tcW w:w="1134" w:type="dxa"/>
          </w:tcPr>
          <w:p w:rsidR="0081625F" w:rsidRPr="000872FC" w:rsidRDefault="0081625F" w:rsidP="0081625F">
            <w:pPr>
              <w:autoSpaceDE w:val="0"/>
              <w:autoSpaceDN w:val="0"/>
              <w:adjustRightInd w:val="0"/>
              <w:spacing w:line="276" w:lineRule="auto"/>
              <w:jc w:val="center"/>
              <w:rPr>
                <w:color w:val="000000"/>
                <w:sz w:val="18"/>
                <w:szCs w:val="18"/>
              </w:rPr>
            </w:pPr>
          </w:p>
        </w:tc>
      </w:tr>
    </w:tbl>
    <w:p w:rsidR="00311ACA" w:rsidRDefault="00311ACA" w:rsidP="00252F67">
      <w:pPr>
        <w:jc w:val="center"/>
        <w:rPr>
          <w:sz w:val="28"/>
          <w:szCs w:val="28"/>
        </w:rPr>
      </w:pPr>
    </w:p>
    <w:sectPr w:rsidR="00311ACA" w:rsidSect="00252F67">
      <w:pgSz w:w="16840" w:h="11907" w:orient="landscape" w:code="9"/>
      <w:pgMar w:top="127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10A" w:rsidRDefault="00B4310A">
      <w:r>
        <w:separator/>
      </w:r>
    </w:p>
  </w:endnote>
  <w:endnote w:type="continuationSeparator" w:id="1">
    <w:p w:rsidR="00B4310A" w:rsidRDefault="00B43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10A" w:rsidRDefault="00B4310A">
      <w:r>
        <w:separator/>
      </w:r>
    </w:p>
  </w:footnote>
  <w:footnote w:type="continuationSeparator" w:id="1">
    <w:p w:rsidR="00B4310A" w:rsidRDefault="00B43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12" w:rsidRDefault="00A27512">
    <w:pPr>
      <w:pStyle w:val="a3"/>
      <w:jc w:val="center"/>
    </w:pPr>
  </w:p>
  <w:p w:rsidR="00A27512" w:rsidRPr="00E16F8D" w:rsidRDefault="00A2751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5">
    <w:nsid w:val="2F441128"/>
    <w:multiLevelType w:val="hybridMultilevel"/>
    <w:tmpl w:val="A6186528"/>
    <w:lvl w:ilvl="0" w:tplc="0419000F">
      <w:start w:val="1"/>
      <w:numFmt w:val="decimal"/>
      <w:lvlText w:val="%1."/>
      <w:lvlJc w:val="left"/>
      <w:pPr>
        <w:ind w:left="12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438BD"/>
    <w:multiLevelType w:val="hybridMultilevel"/>
    <w:tmpl w:val="1EE6D276"/>
    <w:lvl w:ilvl="0" w:tplc="AA2E41E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04A78DF"/>
    <w:multiLevelType w:val="hybridMultilevel"/>
    <w:tmpl w:val="CD4A28C0"/>
    <w:lvl w:ilvl="0" w:tplc="F9607032">
      <w:start w:val="1"/>
      <w:numFmt w:val="decimal"/>
      <w:lvlText w:val="%1."/>
      <w:lvlJc w:val="left"/>
      <w:pPr>
        <w:ind w:left="1732" w:hanging="1164"/>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0">
    <w:nsid w:val="53B643AF"/>
    <w:multiLevelType w:val="hybridMultilevel"/>
    <w:tmpl w:val="40765D70"/>
    <w:lvl w:ilvl="0" w:tplc="5DAC0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5215F6"/>
    <w:multiLevelType w:val="hybridMultilevel"/>
    <w:tmpl w:val="0CA68C4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71B192E"/>
    <w:multiLevelType w:val="multilevel"/>
    <w:tmpl w:val="2A406548"/>
    <w:lvl w:ilvl="0">
      <w:start w:val="1"/>
      <w:numFmt w:val="decimal"/>
      <w:lvlText w:val="%1."/>
      <w:lvlJc w:val="left"/>
      <w:pPr>
        <w:ind w:left="394"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2102" w:hanging="720"/>
      </w:pPr>
      <w:rPr>
        <w:rFonts w:cs="Times New Roman" w:hint="default"/>
      </w:rPr>
    </w:lvl>
    <w:lvl w:ilvl="3">
      <w:start w:val="1"/>
      <w:numFmt w:val="decimal"/>
      <w:isLgl/>
      <w:lvlText w:val="%1.%2.%3.%4."/>
      <w:lvlJc w:val="left"/>
      <w:pPr>
        <w:ind w:left="3136" w:hanging="1080"/>
      </w:pPr>
      <w:rPr>
        <w:rFonts w:cs="Times New Roman" w:hint="default"/>
      </w:rPr>
    </w:lvl>
    <w:lvl w:ilvl="4">
      <w:start w:val="1"/>
      <w:numFmt w:val="decimal"/>
      <w:isLgl/>
      <w:lvlText w:val="%1.%2.%3.%4.%5."/>
      <w:lvlJc w:val="left"/>
      <w:pPr>
        <w:ind w:left="3810" w:hanging="1080"/>
      </w:pPr>
      <w:rPr>
        <w:rFonts w:cs="Times New Roman" w:hint="default"/>
      </w:rPr>
    </w:lvl>
    <w:lvl w:ilvl="5">
      <w:start w:val="1"/>
      <w:numFmt w:val="decimal"/>
      <w:isLgl/>
      <w:lvlText w:val="%1.%2.%3.%4.%5.%6."/>
      <w:lvlJc w:val="left"/>
      <w:pPr>
        <w:ind w:left="4844" w:hanging="1440"/>
      </w:pPr>
      <w:rPr>
        <w:rFonts w:cs="Times New Roman" w:hint="default"/>
      </w:rPr>
    </w:lvl>
    <w:lvl w:ilvl="6">
      <w:start w:val="1"/>
      <w:numFmt w:val="decimal"/>
      <w:isLgl/>
      <w:lvlText w:val="%1.%2.%3.%4.%5.%6.%7."/>
      <w:lvlJc w:val="left"/>
      <w:pPr>
        <w:ind w:left="5878" w:hanging="1800"/>
      </w:pPr>
      <w:rPr>
        <w:rFonts w:cs="Times New Roman" w:hint="default"/>
      </w:rPr>
    </w:lvl>
    <w:lvl w:ilvl="7">
      <w:start w:val="1"/>
      <w:numFmt w:val="decimal"/>
      <w:isLgl/>
      <w:lvlText w:val="%1.%2.%3.%4.%5.%6.%7.%8."/>
      <w:lvlJc w:val="left"/>
      <w:pPr>
        <w:ind w:left="6552" w:hanging="1800"/>
      </w:pPr>
      <w:rPr>
        <w:rFonts w:cs="Times New Roman" w:hint="default"/>
      </w:rPr>
    </w:lvl>
    <w:lvl w:ilvl="8">
      <w:start w:val="1"/>
      <w:numFmt w:val="decimal"/>
      <w:isLgl/>
      <w:lvlText w:val="%1.%2.%3.%4.%5.%6.%7.%8.%9."/>
      <w:lvlJc w:val="left"/>
      <w:pPr>
        <w:ind w:left="7586" w:hanging="2160"/>
      </w:pPr>
      <w:rPr>
        <w:rFonts w:cs="Times New Roman" w:hint="default"/>
      </w:rPr>
    </w:lvl>
  </w:abstractNum>
  <w:abstractNum w:abstractNumId="17">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7A346B45"/>
    <w:multiLevelType w:val="hybridMultilevel"/>
    <w:tmpl w:val="9BE4064E"/>
    <w:lvl w:ilvl="0" w:tplc="1FE4C9A0">
      <w:start w:val="1"/>
      <w:numFmt w:val="decimal"/>
      <w:lvlText w:val="%1."/>
      <w:lvlJc w:val="left"/>
      <w:pPr>
        <w:tabs>
          <w:tab w:val="num" w:pos="359"/>
        </w:tabs>
        <w:ind w:left="359" w:hanging="360"/>
      </w:pPr>
      <w:rPr>
        <w:rFonts w:hint="default"/>
      </w:rPr>
    </w:lvl>
    <w:lvl w:ilvl="1" w:tplc="04190019" w:tentative="1">
      <w:start w:val="1"/>
      <w:numFmt w:val="lowerLetter"/>
      <w:lvlText w:val="%2."/>
      <w:lvlJc w:val="left"/>
      <w:pPr>
        <w:tabs>
          <w:tab w:val="num" w:pos="1079"/>
        </w:tabs>
        <w:ind w:left="1079" w:hanging="360"/>
      </w:pPr>
    </w:lvl>
    <w:lvl w:ilvl="2" w:tplc="0419001B" w:tentative="1">
      <w:start w:val="1"/>
      <w:numFmt w:val="lowerRoman"/>
      <w:lvlText w:val="%3."/>
      <w:lvlJc w:val="right"/>
      <w:pPr>
        <w:tabs>
          <w:tab w:val="num" w:pos="1799"/>
        </w:tabs>
        <w:ind w:left="1799" w:hanging="180"/>
      </w:pPr>
    </w:lvl>
    <w:lvl w:ilvl="3" w:tplc="0419000F" w:tentative="1">
      <w:start w:val="1"/>
      <w:numFmt w:val="decimal"/>
      <w:lvlText w:val="%4."/>
      <w:lvlJc w:val="left"/>
      <w:pPr>
        <w:tabs>
          <w:tab w:val="num" w:pos="2519"/>
        </w:tabs>
        <w:ind w:left="2519" w:hanging="360"/>
      </w:pPr>
    </w:lvl>
    <w:lvl w:ilvl="4" w:tplc="04190019" w:tentative="1">
      <w:start w:val="1"/>
      <w:numFmt w:val="lowerLetter"/>
      <w:lvlText w:val="%5."/>
      <w:lvlJc w:val="left"/>
      <w:pPr>
        <w:tabs>
          <w:tab w:val="num" w:pos="3239"/>
        </w:tabs>
        <w:ind w:left="3239" w:hanging="360"/>
      </w:pPr>
    </w:lvl>
    <w:lvl w:ilvl="5" w:tplc="0419001B" w:tentative="1">
      <w:start w:val="1"/>
      <w:numFmt w:val="lowerRoman"/>
      <w:lvlText w:val="%6."/>
      <w:lvlJc w:val="right"/>
      <w:pPr>
        <w:tabs>
          <w:tab w:val="num" w:pos="3959"/>
        </w:tabs>
        <w:ind w:left="3959" w:hanging="180"/>
      </w:pPr>
    </w:lvl>
    <w:lvl w:ilvl="6" w:tplc="0419000F" w:tentative="1">
      <w:start w:val="1"/>
      <w:numFmt w:val="decimal"/>
      <w:lvlText w:val="%7."/>
      <w:lvlJc w:val="left"/>
      <w:pPr>
        <w:tabs>
          <w:tab w:val="num" w:pos="4679"/>
        </w:tabs>
        <w:ind w:left="4679" w:hanging="360"/>
      </w:pPr>
    </w:lvl>
    <w:lvl w:ilvl="7" w:tplc="04190019" w:tentative="1">
      <w:start w:val="1"/>
      <w:numFmt w:val="lowerLetter"/>
      <w:lvlText w:val="%8."/>
      <w:lvlJc w:val="left"/>
      <w:pPr>
        <w:tabs>
          <w:tab w:val="num" w:pos="5399"/>
        </w:tabs>
        <w:ind w:left="5399" w:hanging="360"/>
      </w:pPr>
    </w:lvl>
    <w:lvl w:ilvl="8" w:tplc="0419001B" w:tentative="1">
      <w:start w:val="1"/>
      <w:numFmt w:val="lowerRoman"/>
      <w:lvlText w:val="%9."/>
      <w:lvlJc w:val="right"/>
      <w:pPr>
        <w:tabs>
          <w:tab w:val="num" w:pos="6119"/>
        </w:tabs>
        <w:ind w:left="6119" w:hanging="180"/>
      </w:pPr>
    </w:lvl>
  </w:abstractNum>
  <w:num w:numId="1">
    <w:abstractNumId w:val="6"/>
  </w:num>
  <w:num w:numId="2">
    <w:abstractNumId w:val="13"/>
  </w:num>
  <w:num w:numId="3">
    <w:abstractNumId w:val="4"/>
  </w:num>
  <w:num w:numId="4">
    <w:abstractNumId w:val="5"/>
  </w:num>
  <w:num w:numId="5">
    <w:abstractNumId w:val="12"/>
  </w:num>
  <w:num w:numId="6">
    <w:abstractNumId w:val="1"/>
  </w:num>
  <w:num w:numId="7">
    <w:abstractNumId w:val="7"/>
  </w:num>
  <w:num w:numId="8">
    <w:abstractNumId w:val="15"/>
  </w:num>
  <w:num w:numId="9">
    <w:abstractNumId w:val="17"/>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10"/>
  </w:num>
  <w:num w:numId="14">
    <w:abstractNumId w:val="14"/>
  </w:num>
  <w:num w:numId="15">
    <w:abstractNumId w:val="0"/>
  </w:num>
  <w:num w:numId="16">
    <w:abstractNumId w:val="18"/>
  </w:num>
  <w:num w:numId="17">
    <w:abstractNumId w:val="11"/>
  </w:num>
  <w:num w:numId="18">
    <w:abstractNumId w:val="8"/>
  </w:num>
  <w:num w:numId="19">
    <w:abstractNumId w:val="9"/>
  </w:num>
  <w:num w:numId="20">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199682"/>
  </w:hdrShapeDefaults>
  <w:footnotePr>
    <w:footnote w:id="0"/>
    <w:footnote w:id="1"/>
  </w:footnotePr>
  <w:endnotePr>
    <w:endnote w:id="0"/>
    <w:endnote w:id="1"/>
  </w:endnotePr>
  <w:compat/>
  <w:rsids>
    <w:rsidRoot w:val="009145A7"/>
    <w:rsid w:val="00003A33"/>
    <w:rsid w:val="00004A4C"/>
    <w:rsid w:val="000067D7"/>
    <w:rsid w:val="000076F4"/>
    <w:rsid w:val="00012FCD"/>
    <w:rsid w:val="0001684B"/>
    <w:rsid w:val="00016E84"/>
    <w:rsid w:val="00020A93"/>
    <w:rsid w:val="00022C2D"/>
    <w:rsid w:val="00022D1C"/>
    <w:rsid w:val="000263EB"/>
    <w:rsid w:val="00027C18"/>
    <w:rsid w:val="00027F77"/>
    <w:rsid w:val="00030343"/>
    <w:rsid w:val="000326D1"/>
    <w:rsid w:val="00033657"/>
    <w:rsid w:val="00033AFB"/>
    <w:rsid w:val="0003496A"/>
    <w:rsid w:val="00036E34"/>
    <w:rsid w:val="00042738"/>
    <w:rsid w:val="00042F36"/>
    <w:rsid w:val="00043876"/>
    <w:rsid w:val="00043D2E"/>
    <w:rsid w:val="00045DF3"/>
    <w:rsid w:val="00052741"/>
    <w:rsid w:val="00055201"/>
    <w:rsid w:val="00062531"/>
    <w:rsid w:val="00064027"/>
    <w:rsid w:val="00066567"/>
    <w:rsid w:val="00066959"/>
    <w:rsid w:val="00067155"/>
    <w:rsid w:val="0007037A"/>
    <w:rsid w:val="00070F14"/>
    <w:rsid w:val="0007213A"/>
    <w:rsid w:val="00082278"/>
    <w:rsid w:val="000831CE"/>
    <w:rsid w:val="00085B0F"/>
    <w:rsid w:val="00086BE6"/>
    <w:rsid w:val="000874C0"/>
    <w:rsid w:val="000901AC"/>
    <w:rsid w:val="00091010"/>
    <w:rsid w:val="00092037"/>
    <w:rsid w:val="00094663"/>
    <w:rsid w:val="00096186"/>
    <w:rsid w:val="00097800"/>
    <w:rsid w:val="000A19F8"/>
    <w:rsid w:val="000A1C4B"/>
    <w:rsid w:val="000A3E36"/>
    <w:rsid w:val="000A443E"/>
    <w:rsid w:val="000A448B"/>
    <w:rsid w:val="000A4577"/>
    <w:rsid w:val="000B0044"/>
    <w:rsid w:val="000B0A6F"/>
    <w:rsid w:val="000B1F8C"/>
    <w:rsid w:val="000B2973"/>
    <w:rsid w:val="000B346E"/>
    <w:rsid w:val="000B381C"/>
    <w:rsid w:val="000B4764"/>
    <w:rsid w:val="000B4BD8"/>
    <w:rsid w:val="000B51C0"/>
    <w:rsid w:val="000B57C5"/>
    <w:rsid w:val="000B6A68"/>
    <w:rsid w:val="000B79E3"/>
    <w:rsid w:val="000B7C75"/>
    <w:rsid w:val="000C17C7"/>
    <w:rsid w:val="000C2684"/>
    <w:rsid w:val="000D67E8"/>
    <w:rsid w:val="000E2DE3"/>
    <w:rsid w:val="000F1C70"/>
    <w:rsid w:val="000F1CFB"/>
    <w:rsid w:val="000F1FF9"/>
    <w:rsid w:val="000F4BCD"/>
    <w:rsid w:val="000F5697"/>
    <w:rsid w:val="000F79A4"/>
    <w:rsid w:val="000F7C7D"/>
    <w:rsid w:val="00100C16"/>
    <w:rsid w:val="00102815"/>
    <w:rsid w:val="00103FDA"/>
    <w:rsid w:val="00104058"/>
    <w:rsid w:val="0010641D"/>
    <w:rsid w:val="0010679E"/>
    <w:rsid w:val="00106828"/>
    <w:rsid w:val="00106D8C"/>
    <w:rsid w:val="00107AE4"/>
    <w:rsid w:val="00107E71"/>
    <w:rsid w:val="00110D4F"/>
    <w:rsid w:val="00110E67"/>
    <w:rsid w:val="00111C1C"/>
    <w:rsid w:val="00112842"/>
    <w:rsid w:val="00113CBE"/>
    <w:rsid w:val="00114915"/>
    <w:rsid w:val="00116998"/>
    <w:rsid w:val="00116CF4"/>
    <w:rsid w:val="00120EEC"/>
    <w:rsid w:val="00123267"/>
    <w:rsid w:val="0012364D"/>
    <w:rsid w:val="0012486C"/>
    <w:rsid w:val="00126A23"/>
    <w:rsid w:val="00130BEE"/>
    <w:rsid w:val="00132A20"/>
    <w:rsid w:val="00132B1E"/>
    <w:rsid w:val="00132E13"/>
    <w:rsid w:val="00132FEA"/>
    <w:rsid w:val="001334B9"/>
    <w:rsid w:val="00133D71"/>
    <w:rsid w:val="0013494C"/>
    <w:rsid w:val="00135734"/>
    <w:rsid w:val="001357B1"/>
    <w:rsid w:val="00135DA0"/>
    <w:rsid w:val="00136E60"/>
    <w:rsid w:val="00140438"/>
    <w:rsid w:val="00140943"/>
    <w:rsid w:val="00140B35"/>
    <w:rsid w:val="0014604F"/>
    <w:rsid w:val="001465FF"/>
    <w:rsid w:val="00151473"/>
    <w:rsid w:val="001541FD"/>
    <w:rsid w:val="0015439C"/>
    <w:rsid w:val="00154EA9"/>
    <w:rsid w:val="00155090"/>
    <w:rsid w:val="0015592B"/>
    <w:rsid w:val="001572FB"/>
    <w:rsid w:val="00160590"/>
    <w:rsid w:val="001638A1"/>
    <w:rsid w:val="0016527C"/>
    <w:rsid w:val="00165382"/>
    <w:rsid w:val="0016710C"/>
    <w:rsid w:val="001679B5"/>
    <w:rsid w:val="00170190"/>
    <w:rsid w:val="001705FA"/>
    <w:rsid w:val="001736F2"/>
    <w:rsid w:val="00174243"/>
    <w:rsid w:val="00175624"/>
    <w:rsid w:val="00175BB9"/>
    <w:rsid w:val="001816D8"/>
    <w:rsid w:val="0018253B"/>
    <w:rsid w:val="00185BDC"/>
    <w:rsid w:val="0018609C"/>
    <w:rsid w:val="00190698"/>
    <w:rsid w:val="0019190E"/>
    <w:rsid w:val="00191BD0"/>
    <w:rsid w:val="00191CCD"/>
    <w:rsid w:val="00192B22"/>
    <w:rsid w:val="001948CC"/>
    <w:rsid w:val="00195026"/>
    <w:rsid w:val="001950F5"/>
    <w:rsid w:val="00196129"/>
    <w:rsid w:val="001970A5"/>
    <w:rsid w:val="00197EEE"/>
    <w:rsid w:val="001A2CC7"/>
    <w:rsid w:val="001A4914"/>
    <w:rsid w:val="001B08EC"/>
    <w:rsid w:val="001B0C26"/>
    <w:rsid w:val="001B42E7"/>
    <w:rsid w:val="001B4DEC"/>
    <w:rsid w:val="001C3562"/>
    <w:rsid w:val="001C35A3"/>
    <w:rsid w:val="001C38A0"/>
    <w:rsid w:val="001C3AFE"/>
    <w:rsid w:val="001C431C"/>
    <w:rsid w:val="001C48B0"/>
    <w:rsid w:val="001C59FD"/>
    <w:rsid w:val="001C67A8"/>
    <w:rsid w:val="001C765A"/>
    <w:rsid w:val="001D1260"/>
    <w:rsid w:val="001D1772"/>
    <w:rsid w:val="001D2FF7"/>
    <w:rsid w:val="001D4D33"/>
    <w:rsid w:val="001E5765"/>
    <w:rsid w:val="001E7E7E"/>
    <w:rsid w:val="001F0450"/>
    <w:rsid w:val="001F104B"/>
    <w:rsid w:val="001F1F1E"/>
    <w:rsid w:val="001F24CA"/>
    <w:rsid w:val="001F782A"/>
    <w:rsid w:val="00202DB5"/>
    <w:rsid w:val="0020464D"/>
    <w:rsid w:val="0020534D"/>
    <w:rsid w:val="00205BCD"/>
    <w:rsid w:val="002125F8"/>
    <w:rsid w:val="00216D6F"/>
    <w:rsid w:val="00217205"/>
    <w:rsid w:val="002174C2"/>
    <w:rsid w:val="00217DDF"/>
    <w:rsid w:val="00221C44"/>
    <w:rsid w:val="00224719"/>
    <w:rsid w:val="00224F35"/>
    <w:rsid w:val="00233129"/>
    <w:rsid w:val="00234608"/>
    <w:rsid w:val="00240D2E"/>
    <w:rsid w:val="0024350F"/>
    <w:rsid w:val="0024364C"/>
    <w:rsid w:val="00243D92"/>
    <w:rsid w:val="00243FF1"/>
    <w:rsid w:val="00244D2D"/>
    <w:rsid w:val="0024548A"/>
    <w:rsid w:val="00246697"/>
    <w:rsid w:val="00247099"/>
    <w:rsid w:val="00247181"/>
    <w:rsid w:val="0025042D"/>
    <w:rsid w:val="0025180C"/>
    <w:rsid w:val="00252F67"/>
    <w:rsid w:val="00254081"/>
    <w:rsid w:val="00255CE8"/>
    <w:rsid w:val="00260594"/>
    <w:rsid w:val="00260CE5"/>
    <w:rsid w:val="00263038"/>
    <w:rsid w:val="00263617"/>
    <w:rsid w:val="00264B14"/>
    <w:rsid w:val="00265512"/>
    <w:rsid w:val="00265A1D"/>
    <w:rsid w:val="00265EEB"/>
    <w:rsid w:val="00266454"/>
    <w:rsid w:val="00267302"/>
    <w:rsid w:val="00267591"/>
    <w:rsid w:val="00270600"/>
    <w:rsid w:val="00270978"/>
    <w:rsid w:val="002718D8"/>
    <w:rsid w:val="0027374E"/>
    <w:rsid w:val="002737EA"/>
    <w:rsid w:val="00276D3C"/>
    <w:rsid w:val="00277619"/>
    <w:rsid w:val="0028006C"/>
    <w:rsid w:val="00280832"/>
    <w:rsid w:val="00280847"/>
    <w:rsid w:val="00282D04"/>
    <w:rsid w:val="00284B8A"/>
    <w:rsid w:val="00287A39"/>
    <w:rsid w:val="00287C7A"/>
    <w:rsid w:val="00290D15"/>
    <w:rsid w:val="00290EAA"/>
    <w:rsid w:val="00294799"/>
    <w:rsid w:val="00296745"/>
    <w:rsid w:val="002968C0"/>
    <w:rsid w:val="002977A5"/>
    <w:rsid w:val="002A0966"/>
    <w:rsid w:val="002A0E03"/>
    <w:rsid w:val="002A4371"/>
    <w:rsid w:val="002A786E"/>
    <w:rsid w:val="002B047A"/>
    <w:rsid w:val="002B191A"/>
    <w:rsid w:val="002B3E89"/>
    <w:rsid w:val="002B673C"/>
    <w:rsid w:val="002B6A89"/>
    <w:rsid w:val="002C0D0C"/>
    <w:rsid w:val="002C0FC6"/>
    <w:rsid w:val="002C183F"/>
    <w:rsid w:val="002C1BE1"/>
    <w:rsid w:val="002C1ED1"/>
    <w:rsid w:val="002C2C9E"/>
    <w:rsid w:val="002C359B"/>
    <w:rsid w:val="002C3943"/>
    <w:rsid w:val="002C3C01"/>
    <w:rsid w:val="002C3EE8"/>
    <w:rsid w:val="002C49D8"/>
    <w:rsid w:val="002C634B"/>
    <w:rsid w:val="002C6623"/>
    <w:rsid w:val="002D1760"/>
    <w:rsid w:val="002D315E"/>
    <w:rsid w:val="002D41EE"/>
    <w:rsid w:val="002D4261"/>
    <w:rsid w:val="002D489A"/>
    <w:rsid w:val="002D77BE"/>
    <w:rsid w:val="002D7C13"/>
    <w:rsid w:val="002E0051"/>
    <w:rsid w:val="002E06A9"/>
    <w:rsid w:val="002E1035"/>
    <w:rsid w:val="002E3FD5"/>
    <w:rsid w:val="002E67E2"/>
    <w:rsid w:val="002F14E4"/>
    <w:rsid w:val="002F1605"/>
    <w:rsid w:val="002F3324"/>
    <w:rsid w:val="002F569E"/>
    <w:rsid w:val="003018FF"/>
    <w:rsid w:val="00301FDA"/>
    <w:rsid w:val="00302201"/>
    <w:rsid w:val="0030236D"/>
    <w:rsid w:val="00302F6B"/>
    <w:rsid w:val="0030385F"/>
    <w:rsid w:val="00304B2D"/>
    <w:rsid w:val="0031067B"/>
    <w:rsid w:val="00311012"/>
    <w:rsid w:val="00311ACA"/>
    <w:rsid w:val="00312D9B"/>
    <w:rsid w:val="00315210"/>
    <w:rsid w:val="00322886"/>
    <w:rsid w:val="00326167"/>
    <w:rsid w:val="003269B0"/>
    <w:rsid w:val="003273E3"/>
    <w:rsid w:val="003301D3"/>
    <w:rsid w:val="003307B1"/>
    <w:rsid w:val="003343EE"/>
    <w:rsid w:val="0033449F"/>
    <w:rsid w:val="00335349"/>
    <w:rsid w:val="0033617C"/>
    <w:rsid w:val="00337F19"/>
    <w:rsid w:val="003409D0"/>
    <w:rsid w:val="00340B2D"/>
    <w:rsid w:val="00341170"/>
    <w:rsid w:val="00343B0A"/>
    <w:rsid w:val="00345D3D"/>
    <w:rsid w:val="003470FB"/>
    <w:rsid w:val="00347193"/>
    <w:rsid w:val="003523EB"/>
    <w:rsid w:val="00353367"/>
    <w:rsid w:val="00353A26"/>
    <w:rsid w:val="00353B4D"/>
    <w:rsid w:val="003549CC"/>
    <w:rsid w:val="0035630C"/>
    <w:rsid w:val="003576B7"/>
    <w:rsid w:val="00357BAC"/>
    <w:rsid w:val="003603E2"/>
    <w:rsid w:val="003627B4"/>
    <w:rsid w:val="0036426E"/>
    <w:rsid w:val="003662B6"/>
    <w:rsid w:val="003662DB"/>
    <w:rsid w:val="003664C6"/>
    <w:rsid w:val="00366C2D"/>
    <w:rsid w:val="0037089C"/>
    <w:rsid w:val="00371130"/>
    <w:rsid w:val="00372999"/>
    <w:rsid w:val="00381747"/>
    <w:rsid w:val="0038177A"/>
    <w:rsid w:val="00383433"/>
    <w:rsid w:val="003856F2"/>
    <w:rsid w:val="00385829"/>
    <w:rsid w:val="00386CD0"/>
    <w:rsid w:val="00390889"/>
    <w:rsid w:val="0039411D"/>
    <w:rsid w:val="00394E71"/>
    <w:rsid w:val="00395924"/>
    <w:rsid w:val="00396EDB"/>
    <w:rsid w:val="0039767D"/>
    <w:rsid w:val="003A15D1"/>
    <w:rsid w:val="003A201A"/>
    <w:rsid w:val="003B1FFC"/>
    <w:rsid w:val="003B2920"/>
    <w:rsid w:val="003B4BB8"/>
    <w:rsid w:val="003B5E9F"/>
    <w:rsid w:val="003B7EB5"/>
    <w:rsid w:val="003C0189"/>
    <w:rsid w:val="003C252F"/>
    <w:rsid w:val="003C3A4A"/>
    <w:rsid w:val="003C3B7F"/>
    <w:rsid w:val="003C4784"/>
    <w:rsid w:val="003C5CA4"/>
    <w:rsid w:val="003C5CD0"/>
    <w:rsid w:val="003C6957"/>
    <w:rsid w:val="003C7676"/>
    <w:rsid w:val="003D06FC"/>
    <w:rsid w:val="003D1D7B"/>
    <w:rsid w:val="003D3E7C"/>
    <w:rsid w:val="003D4887"/>
    <w:rsid w:val="003D51B1"/>
    <w:rsid w:val="003D6293"/>
    <w:rsid w:val="003D7771"/>
    <w:rsid w:val="003D7FD1"/>
    <w:rsid w:val="003E1853"/>
    <w:rsid w:val="003E2C81"/>
    <w:rsid w:val="003E33B6"/>
    <w:rsid w:val="003E4B12"/>
    <w:rsid w:val="003E5B4F"/>
    <w:rsid w:val="003E6140"/>
    <w:rsid w:val="003E7DB8"/>
    <w:rsid w:val="003F1C40"/>
    <w:rsid w:val="003F2708"/>
    <w:rsid w:val="003F39DA"/>
    <w:rsid w:val="003F554D"/>
    <w:rsid w:val="003F5E8D"/>
    <w:rsid w:val="003F6B66"/>
    <w:rsid w:val="004000E6"/>
    <w:rsid w:val="00400C5D"/>
    <w:rsid w:val="00403317"/>
    <w:rsid w:val="00404E7E"/>
    <w:rsid w:val="004057D3"/>
    <w:rsid w:val="004057F2"/>
    <w:rsid w:val="00406210"/>
    <w:rsid w:val="004069B7"/>
    <w:rsid w:val="00411598"/>
    <w:rsid w:val="00411A9B"/>
    <w:rsid w:val="00413827"/>
    <w:rsid w:val="00413CA1"/>
    <w:rsid w:val="00413D07"/>
    <w:rsid w:val="004145F2"/>
    <w:rsid w:val="00415F87"/>
    <w:rsid w:val="0041646A"/>
    <w:rsid w:val="00417F2B"/>
    <w:rsid w:val="0042276B"/>
    <w:rsid w:val="004246C4"/>
    <w:rsid w:val="00426ABB"/>
    <w:rsid w:val="00427031"/>
    <w:rsid w:val="0043224C"/>
    <w:rsid w:val="00440651"/>
    <w:rsid w:val="004414B2"/>
    <w:rsid w:val="00441A9B"/>
    <w:rsid w:val="00445D60"/>
    <w:rsid w:val="004473D9"/>
    <w:rsid w:val="00447BFD"/>
    <w:rsid w:val="0045184F"/>
    <w:rsid w:val="00451949"/>
    <w:rsid w:val="00452D78"/>
    <w:rsid w:val="00453481"/>
    <w:rsid w:val="004545E2"/>
    <w:rsid w:val="00456C9F"/>
    <w:rsid w:val="00456E86"/>
    <w:rsid w:val="00460289"/>
    <w:rsid w:val="004619E1"/>
    <w:rsid w:val="00461ACA"/>
    <w:rsid w:val="004633FD"/>
    <w:rsid w:val="004641A0"/>
    <w:rsid w:val="00464330"/>
    <w:rsid w:val="00465CD9"/>
    <w:rsid w:val="00465DE1"/>
    <w:rsid w:val="00466348"/>
    <w:rsid w:val="00467908"/>
    <w:rsid w:val="00467F24"/>
    <w:rsid w:val="00470E6B"/>
    <w:rsid w:val="0047252F"/>
    <w:rsid w:val="00474803"/>
    <w:rsid w:val="004764E3"/>
    <w:rsid w:val="00476ABE"/>
    <w:rsid w:val="00477F74"/>
    <w:rsid w:val="00482C1B"/>
    <w:rsid w:val="00483592"/>
    <w:rsid w:val="00483631"/>
    <w:rsid w:val="004867C8"/>
    <w:rsid w:val="004909D8"/>
    <w:rsid w:val="00490C4B"/>
    <w:rsid w:val="00491565"/>
    <w:rsid w:val="00492091"/>
    <w:rsid w:val="0049393E"/>
    <w:rsid w:val="00494209"/>
    <w:rsid w:val="004942DF"/>
    <w:rsid w:val="00495594"/>
    <w:rsid w:val="00496E6C"/>
    <w:rsid w:val="004978AB"/>
    <w:rsid w:val="004A1351"/>
    <w:rsid w:val="004A2F96"/>
    <w:rsid w:val="004A3BD7"/>
    <w:rsid w:val="004A5B28"/>
    <w:rsid w:val="004B0E63"/>
    <w:rsid w:val="004B3737"/>
    <w:rsid w:val="004B4DDD"/>
    <w:rsid w:val="004B74BC"/>
    <w:rsid w:val="004B7593"/>
    <w:rsid w:val="004C09F7"/>
    <w:rsid w:val="004C0B8D"/>
    <w:rsid w:val="004C12CD"/>
    <w:rsid w:val="004C7278"/>
    <w:rsid w:val="004C7CAB"/>
    <w:rsid w:val="004D3D28"/>
    <w:rsid w:val="004D5D99"/>
    <w:rsid w:val="004D73A8"/>
    <w:rsid w:val="004E33E0"/>
    <w:rsid w:val="004E4F67"/>
    <w:rsid w:val="004E5790"/>
    <w:rsid w:val="005009B4"/>
    <w:rsid w:val="005011B8"/>
    <w:rsid w:val="005025AB"/>
    <w:rsid w:val="00502E5C"/>
    <w:rsid w:val="0050755B"/>
    <w:rsid w:val="0050793B"/>
    <w:rsid w:val="00513865"/>
    <w:rsid w:val="00513A24"/>
    <w:rsid w:val="00515756"/>
    <w:rsid w:val="005159E7"/>
    <w:rsid w:val="00516420"/>
    <w:rsid w:val="00516884"/>
    <w:rsid w:val="00520E62"/>
    <w:rsid w:val="00521C72"/>
    <w:rsid w:val="00522C0C"/>
    <w:rsid w:val="00524260"/>
    <w:rsid w:val="00525559"/>
    <w:rsid w:val="00525A9B"/>
    <w:rsid w:val="00533439"/>
    <w:rsid w:val="005341F9"/>
    <w:rsid w:val="0054035D"/>
    <w:rsid w:val="00540ECF"/>
    <w:rsid w:val="005412A2"/>
    <w:rsid w:val="00541934"/>
    <w:rsid w:val="00541E81"/>
    <w:rsid w:val="005420EE"/>
    <w:rsid w:val="0055152F"/>
    <w:rsid w:val="005528BD"/>
    <w:rsid w:val="00557C81"/>
    <w:rsid w:val="00560462"/>
    <w:rsid w:val="0056228A"/>
    <w:rsid w:val="00565E7B"/>
    <w:rsid w:val="0056704E"/>
    <w:rsid w:val="00570765"/>
    <w:rsid w:val="00570BE6"/>
    <w:rsid w:val="00571468"/>
    <w:rsid w:val="005717C8"/>
    <w:rsid w:val="00572ABE"/>
    <w:rsid w:val="005739C8"/>
    <w:rsid w:val="00573CB5"/>
    <w:rsid w:val="005742AE"/>
    <w:rsid w:val="005748DB"/>
    <w:rsid w:val="00575F8A"/>
    <w:rsid w:val="0057633D"/>
    <w:rsid w:val="00576D4E"/>
    <w:rsid w:val="00576E6F"/>
    <w:rsid w:val="005775A8"/>
    <w:rsid w:val="00577785"/>
    <w:rsid w:val="005803B3"/>
    <w:rsid w:val="005810B4"/>
    <w:rsid w:val="00581C2A"/>
    <w:rsid w:val="00584258"/>
    <w:rsid w:val="00586BDC"/>
    <w:rsid w:val="00587CB2"/>
    <w:rsid w:val="005919CD"/>
    <w:rsid w:val="00591D5B"/>
    <w:rsid w:val="0059277B"/>
    <w:rsid w:val="00592C1A"/>
    <w:rsid w:val="00592DCA"/>
    <w:rsid w:val="00593AC5"/>
    <w:rsid w:val="005949DE"/>
    <w:rsid w:val="0059587B"/>
    <w:rsid w:val="00595B92"/>
    <w:rsid w:val="005969AB"/>
    <w:rsid w:val="00596AAA"/>
    <w:rsid w:val="00596C03"/>
    <w:rsid w:val="00597034"/>
    <w:rsid w:val="005A02C0"/>
    <w:rsid w:val="005A2FED"/>
    <w:rsid w:val="005A31E3"/>
    <w:rsid w:val="005A34BB"/>
    <w:rsid w:val="005A50E7"/>
    <w:rsid w:val="005A6A25"/>
    <w:rsid w:val="005B2345"/>
    <w:rsid w:val="005B25B3"/>
    <w:rsid w:val="005B3B62"/>
    <w:rsid w:val="005B580D"/>
    <w:rsid w:val="005B5ACE"/>
    <w:rsid w:val="005B5B6D"/>
    <w:rsid w:val="005B7E88"/>
    <w:rsid w:val="005C190A"/>
    <w:rsid w:val="005C1F25"/>
    <w:rsid w:val="005C2FCC"/>
    <w:rsid w:val="005C5163"/>
    <w:rsid w:val="005C5E2D"/>
    <w:rsid w:val="005D01B1"/>
    <w:rsid w:val="005D2B7E"/>
    <w:rsid w:val="005D37F7"/>
    <w:rsid w:val="005D468F"/>
    <w:rsid w:val="005D6E94"/>
    <w:rsid w:val="005E1380"/>
    <w:rsid w:val="005E17C3"/>
    <w:rsid w:val="005E1A24"/>
    <w:rsid w:val="005E208F"/>
    <w:rsid w:val="005E2B2A"/>
    <w:rsid w:val="005E4A17"/>
    <w:rsid w:val="005E4FEE"/>
    <w:rsid w:val="005E6BDA"/>
    <w:rsid w:val="005E6EFB"/>
    <w:rsid w:val="005E7455"/>
    <w:rsid w:val="005F66F2"/>
    <w:rsid w:val="005F79BE"/>
    <w:rsid w:val="00601E88"/>
    <w:rsid w:val="006048B1"/>
    <w:rsid w:val="00605799"/>
    <w:rsid w:val="00605EFD"/>
    <w:rsid w:val="00607938"/>
    <w:rsid w:val="006103C9"/>
    <w:rsid w:val="00610FBE"/>
    <w:rsid w:val="00610FFF"/>
    <w:rsid w:val="00611AC7"/>
    <w:rsid w:val="00612389"/>
    <w:rsid w:val="00613804"/>
    <w:rsid w:val="00614C26"/>
    <w:rsid w:val="00615634"/>
    <w:rsid w:val="0061696C"/>
    <w:rsid w:val="006176A1"/>
    <w:rsid w:val="00617B69"/>
    <w:rsid w:val="00620D0B"/>
    <w:rsid w:val="00620DBD"/>
    <w:rsid w:val="00621D9B"/>
    <w:rsid w:val="00623FF9"/>
    <w:rsid w:val="00624C23"/>
    <w:rsid w:val="00624F1F"/>
    <w:rsid w:val="006252FC"/>
    <w:rsid w:val="00625548"/>
    <w:rsid w:val="00626051"/>
    <w:rsid w:val="00626920"/>
    <w:rsid w:val="00626E2C"/>
    <w:rsid w:val="00630AF5"/>
    <w:rsid w:val="006346FA"/>
    <w:rsid w:val="006349F0"/>
    <w:rsid w:val="00634E5E"/>
    <w:rsid w:val="006371EB"/>
    <w:rsid w:val="00637881"/>
    <w:rsid w:val="00637D6C"/>
    <w:rsid w:val="006447C5"/>
    <w:rsid w:val="00644DE2"/>
    <w:rsid w:val="006457C8"/>
    <w:rsid w:val="0064704A"/>
    <w:rsid w:val="00647FC7"/>
    <w:rsid w:val="00651107"/>
    <w:rsid w:val="006514F4"/>
    <w:rsid w:val="00654A06"/>
    <w:rsid w:val="0065530F"/>
    <w:rsid w:val="006569F6"/>
    <w:rsid w:val="00660BC2"/>
    <w:rsid w:val="006623E1"/>
    <w:rsid w:val="00663F27"/>
    <w:rsid w:val="00663FC3"/>
    <w:rsid w:val="00664F75"/>
    <w:rsid w:val="00665C3A"/>
    <w:rsid w:val="0066673F"/>
    <w:rsid w:val="00667413"/>
    <w:rsid w:val="006678E5"/>
    <w:rsid w:val="006728E5"/>
    <w:rsid w:val="006746F2"/>
    <w:rsid w:val="0067536F"/>
    <w:rsid w:val="00677CED"/>
    <w:rsid w:val="00680930"/>
    <w:rsid w:val="00680C16"/>
    <w:rsid w:val="00681063"/>
    <w:rsid w:val="006832B5"/>
    <w:rsid w:val="00683507"/>
    <w:rsid w:val="006852A7"/>
    <w:rsid w:val="00685DEC"/>
    <w:rsid w:val="006869D5"/>
    <w:rsid w:val="00691D51"/>
    <w:rsid w:val="006936AC"/>
    <w:rsid w:val="006938BC"/>
    <w:rsid w:val="006963EE"/>
    <w:rsid w:val="006968DE"/>
    <w:rsid w:val="006A0D72"/>
    <w:rsid w:val="006A38DE"/>
    <w:rsid w:val="006A4D96"/>
    <w:rsid w:val="006A608E"/>
    <w:rsid w:val="006A6AD4"/>
    <w:rsid w:val="006A7572"/>
    <w:rsid w:val="006A75E8"/>
    <w:rsid w:val="006B18C9"/>
    <w:rsid w:val="006B2335"/>
    <w:rsid w:val="006B3AB3"/>
    <w:rsid w:val="006B5130"/>
    <w:rsid w:val="006B54CD"/>
    <w:rsid w:val="006B7489"/>
    <w:rsid w:val="006C02F4"/>
    <w:rsid w:val="006C309F"/>
    <w:rsid w:val="006C4721"/>
    <w:rsid w:val="006C72C3"/>
    <w:rsid w:val="006C7410"/>
    <w:rsid w:val="006D0E84"/>
    <w:rsid w:val="006D39C4"/>
    <w:rsid w:val="006D5AF4"/>
    <w:rsid w:val="006D6194"/>
    <w:rsid w:val="006D6E9B"/>
    <w:rsid w:val="006D79EB"/>
    <w:rsid w:val="006E1A64"/>
    <w:rsid w:val="006E26D0"/>
    <w:rsid w:val="006E3023"/>
    <w:rsid w:val="006E4746"/>
    <w:rsid w:val="006E5B11"/>
    <w:rsid w:val="006E6096"/>
    <w:rsid w:val="006F0D30"/>
    <w:rsid w:val="006F1F55"/>
    <w:rsid w:val="006F229A"/>
    <w:rsid w:val="006F2863"/>
    <w:rsid w:val="006F2C17"/>
    <w:rsid w:val="006F30A0"/>
    <w:rsid w:val="006F4991"/>
    <w:rsid w:val="006F7F4B"/>
    <w:rsid w:val="0070141F"/>
    <w:rsid w:val="00702010"/>
    <w:rsid w:val="00703662"/>
    <w:rsid w:val="00705168"/>
    <w:rsid w:val="00705764"/>
    <w:rsid w:val="00706975"/>
    <w:rsid w:val="00711D4E"/>
    <w:rsid w:val="00713E70"/>
    <w:rsid w:val="007151F6"/>
    <w:rsid w:val="00716337"/>
    <w:rsid w:val="00716561"/>
    <w:rsid w:val="00716C6E"/>
    <w:rsid w:val="00716EF1"/>
    <w:rsid w:val="007171EE"/>
    <w:rsid w:val="00717777"/>
    <w:rsid w:val="00720298"/>
    <w:rsid w:val="00720A2E"/>
    <w:rsid w:val="007223F5"/>
    <w:rsid w:val="00723198"/>
    <w:rsid w:val="007267F2"/>
    <w:rsid w:val="00726BA9"/>
    <w:rsid w:val="00731EC3"/>
    <w:rsid w:val="00732FA7"/>
    <w:rsid w:val="0073551F"/>
    <w:rsid w:val="00737EBF"/>
    <w:rsid w:val="0074108A"/>
    <w:rsid w:val="007435E6"/>
    <w:rsid w:val="007466E1"/>
    <w:rsid w:val="007510F8"/>
    <w:rsid w:val="00752A26"/>
    <w:rsid w:val="00753EE3"/>
    <w:rsid w:val="007547A3"/>
    <w:rsid w:val="00755156"/>
    <w:rsid w:val="00755678"/>
    <w:rsid w:val="00756A78"/>
    <w:rsid w:val="00757A93"/>
    <w:rsid w:val="00760622"/>
    <w:rsid w:val="00760EBF"/>
    <w:rsid w:val="00760F8D"/>
    <w:rsid w:val="007653D9"/>
    <w:rsid w:val="00766EF9"/>
    <w:rsid w:val="007672AE"/>
    <w:rsid w:val="007676E8"/>
    <w:rsid w:val="00770016"/>
    <w:rsid w:val="00771DF9"/>
    <w:rsid w:val="00773A2F"/>
    <w:rsid w:val="00773ECB"/>
    <w:rsid w:val="00774026"/>
    <w:rsid w:val="00774BC8"/>
    <w:rsid w:val="00776B24"/>
    <w:rsid w:val="00780943"/>
    <w:rsid w:val="00781948"/>
    <w:rsid w:val="00781983"/>
    <w:rsid w:val="00784A3E"/>
    <w:rsid w:val="00784BAE"/>
    <w:rsid w:val="00784FA2"/>
    <w:rsid w:val="00787262"/>
    <w:rsid w:val="00787C17"/>
    <w:rsid w:val="00791602"/>
    <w:rsid w:val="00791A7F"/>
    <w:rsid w:val="00795BDC"/>
    <w:rsid w:val="00796676"/>
    <w:rsid w:val="007A181E"/>
    <w:rsid w:val="007A22E3"/>
    <w:rsid w:val="007A620C"/>
    <w:rsid w:val="007A69C2"/>
    <w:rsid w:val="007A7489"/>
    <w:rsid w:val="007A7F55"/>
    <w:rsid w:val="007B4F0B"/>
    <w:rsid w:val="007B5237"/>
    <w:rsid w:val="007B5271"/>
    <w:rsid w:val="007B5680"/>
    <w:rsid w:val="007B60E7"/>
    <w:rsid w:val="007B6638"/>
    <w:rsid w:val="007B6A4F"/>
    <w:rsid w:val="007B6C98"/>
    <w:rsid w:val="007B7321"/>
    <w:rsid w:val="007B7C35"/>
    <w:rsid w:val="007C1033"/>
    <w:rsid w:val="007C3476"/>
    <w:rsid w:val="007C3AB0"/>
    <w:rsid w:val="007C3FD4"/>
    <w:rsid w:val="007C518F"/>
    <w:rsid w:val="007C5734"/>
    <w:rsid w:val="007C778B"/>
    <w:rsid w:val="007D023C"/>
    <w:rsid w:val="007D12B5"/>
    <w:rsid w:val="007D24AB"/>
    <w:rsid w:val="007D31DF"/>
    <w:rsid w:val="007D346D"/>
    <w:rsid w:val="007D4D86"/>
    <w:rsid w:val="007D727C"/>
    <w:rsid w:val="007E035C"/>
    <w:rsid w:val="007E3E61"/>
    <w:rsid w:val="007E6E7A"/>
    <w:rsid w:val="007F0F68"/>
    <w:rsid w:val="007F2F28"/>
    <w:rsid w:val="007F7EF0"/>
    <w:rsid w:val="00802636"/>
    <w:rsid w:val="00802A72"/>
    <w:rsid w:val="00802D1C"/>
    <w:rsid w:val="0080418F"/>
    <w:rsid w:val="0080590B"/>
    <w:rsid w:val="00807565"/>
    <w:rsid w:val="0080769E"/>
    <w:rsid w:val="008100AE"/>
    <w:rsid w:val="0081128D"/>
    <w:rsid w:val="008113BF"/>
    <w:rsid w:val="008127EE"/>
    <w:rsid w:val="00812F5D"/>
    <w:rsid w:val="008142B6"/>
    <w:rsid w:val="008144FB"/>
    <w:rsid w:val="00815185"/>
    <w:rsid w:val="0081521F"/>
    <w:rsid w:val="0081625F"/>
    <w:rsid w:val="008175E9"/>
    <w:rsid w:val="008178D4"/>
    <w:rsid w:val="00817C1F"/>
    <w:rsid w:val="00817F33"/>
    <w:rsid w:val="00820116"/>
    <w:rsid w:val="00820B54"/>
    <w:rsid w:val="00824849"/>
    <w:rsid w:val="008269C3"/>
    <w:rsid w:val="00833D9C"/>
    <w:rsid w:val="00834446"/>
    <w:rsid w:val="00834F39"/>
    <w:rsid w:val="00835074"/>
    <w:rsid w:val="008366D2"/>
    <w:rsid w:val="0083761E"/>
    <w:rsid w:val="008412C7"/>
    <w:rsid w:val="00841DB8"/>
    <w:rsid w:val="00842098"/>
    <w:rsid w:val="00842CF7"/>
    <w:rsid w:val="00843E34"/>
    <w:rsid w:val="0084534A"/>
    <w:rsid w:val="008467A8"/>
    <w:rsid w:val="00847A6E"/>
    <w:rsid w:val="00851173"/>
    <w:rsid w:val="00855286"/>
    <w:rsid w:val="00856BA9"/>
    <w:rsid w:val="008577C2"/>
    <w:rsid w:val="008628C3"/>
    <w:rsid w:val="008629D8"/>
    <w:rsid w:val="0086399B"/>
    <w:rsid w:val="00863DE0"/>
    <w:rsid w:val="00865690"/>
    <w:rsid w:val="00865A6A"/>
    <w:rsid w:val="00866D8F"/>
    <w:rsid w:val="00866F19"/>
    <w:rsid w:val="00870A09"/>
    <w:rsid w:val="00875572"/>
    <w:rsid w:val="0087682A"/>
    <w:rsid w:val="00876929"/>
    <w:rsid w:val="008773CA"/>
    <w:rsid w:val="00880F71"/>
    <w:rsid w:val="00882A7F"/>
    <w:rsid w:val="00882E3D"/>
    <w:rsid w:val="00885D2D"/>
    <w:rsid w:val="00886888"/>
    <w:rsid w:val="00890BA7"/>
    <w:rsid w:val="00896CB8"/>
    <w:rsid w:val="00896D2C"/>
    <w:rsid w:val="008972D6"/>
    <w:rsid w:val="008A1706"/>
    <w:rsid w:val="008A5999"/>
    <w:rsid w:val="008A790B"/>
    <w:rsid w:val="008B0BB5"/>
    <w:rsid w:val="008B1CF4"/>
    <w:rsid w:val="008B1F88"/>
    <w:rsid w:val="008B3D86"/>
    <w:rsid w:val="008B4532"/>
    <w:rsid w:val="008B5380"/>
    <w:rsid w:val="008B5955"/>
    <w:rsid w:val="008B65A2"/>
    <w:rsid w:val="008C0446"/>
    <w:rsid w:val="008C0546"/>
    <w:rsid w:val="008C0AD6"/>
    <w:rsid w:val="008C375C"/>
    <w:rsid w:val="008C4EAB"/>
    <w:rsid w:val="008C5000"/>
    <w:rsid w:val="008C614F"/>
    <w:rsid w:val="008C7389"/>
    <w:rsid w:val="008D234D"/>
    <w:rsid w:val="008D3A5C"/>
    <w:rsid w:val="008D5DE3"/>
    <w:rsid w:val="008D790A"/>
    <w:rsid w:val="008E091A"/>
    <w:rsid w:val="008E0D5B"/>
    <w:rsid w:val="008E4B1D"/>
    <w:rsid w:val="008E4C8B"/>
    <w:rsid w:val="008E6F1A"/>
    <w:rsid w:val="008E7D28"/>
    <w:rsid w:val="008F0E74"/>
    <w:rsid w:val="008F10F5"/>
    <w:rsid w:val="008F254A"/>
    <w:rsid w:val="008F2C59"/>
    <w:rsid w:val="008F343E"/>
    <w:rsid w:val="008F3847"/>
    <w:rsid w:val="008F3BE8"/>
    <w:rsid w:val="008F43B3"/>
    <w:rsid w:val="008F7CA5"/>
    <w:rsid w:val="00901D6D"/>
    <w:rsid w:val="00905C08"/>
    <w:rsid w:val="00907423"/>
    <w:rsid w:val="00907718"/>
    <w:rsid w:val="00913B29"/>
    <w:rsid w:val="00914123"/>
    <w:rsid w:val="009145A7"/>
    <w:rsid w:val="0091591C"/>
    <w:rsid w:val="00917BEE"/>
    <w:rsid w:val="00917C8A"/>
    <w:rsid w:val="00920214"/>
    <w:rsid w:val="00920503"/>
    <w:rsid w:val="0092172D"/>
    <w:rsid w:val="009263A7"/>
    <w:rsid w:val="009308D4"/>
    <w:rsid w:val="00934475"/>
    <w:rsid w:val="00934E98"/>
    <w:rsid w:val="009353E1"/>
    <w:rsid w:val="00936194"/>
    <w:rsid w:val="00937812"/>
    <w:rsid w:val="00944000"/>
    <w:rsid w:val="00944EA1"/>
    <w:rsid w:val="0094659C"/>
    <w:rsid w:val="009468C5"/>
    <w:rsid w:val="009475AE"/>
    <w:rsid w:val="009475C8"/>
    <w:rsid w:val="00947A8B"/>
    <w:rsid w:val="00951B93"/>
    <w:rsid w:val="00951DC9"/>
    <w:rsid w:val="00952C9D"/>
    <w:rsid w:val="00952F04"/>
    <w:rsid w:val="009556C4"/>
    <w:rsid w:val="0096049D"/>
    <w:rsid w:val="00962AE6"/>
    <w:rsid w:val="00965B95"/>
    <w:rsid w:val="00967077"/>
    <w:rsid w:val="00975428"/>
    <w:rsid w:val="009756EE"/>
    <w:rsid w:val="00975FAE"/>
    <w:rsid w:val="00976F7E"/>
    <w:rsid w:val="0097768E"/>
    <w:rsid w:val="009811CA"/>
    <w:rsid w:val="00981746"/>
    <w:rsid w:val="009817C5"/>
    <w:rsid w:val="00982203"/>
    <w:rsid w:val="00982859"/>
    <w:rsid w:val="00985033"/>
    <w:rsid w:val="00990FDE"/>
    <w:rsid w:val="00991C8D"/>
    <w:rsid w:val="00993954"/>
    <w:rsid w:val="0099408C"/>
    <w:rsid w:val="00994235"/>
    <w:rsid w:val="00997B52"/>
    <w:rsid w:val="009A0840"/>
    <w:rsid w:val="009A0F77"/>
    <w:rsid w:val="009A4D8D"/>
    <w:rsid w:val="009A6FD6"/>
    <w:rsid w:val="009B0087"/>
    <w:rsid w:val="009B272F"/>
    <w:rsid w:val="009B2975"/>
    <w:rsid w:val="009B3487"/>
    <w:rsid w:val="009B361C"/>
    <w:rsid w:val="009B7CC7"/>
    <w:rsid w:val="009C49E6"/>
    <w:rsid w:val="009C53AC"/>
    <w:rsid w:val="009C67B2"/>
    <w:rsid w:val="009C767B"/>
    <w:rsid w:val="009C7F00"/>
    <w:rsid w:val="009D3DAB"/>
    <w:rsid w:val="009D60A4"/>
    <w:rsid w:val="009D75A0"/>
    <w:rsid w:val="009E1076"/>
    <w:rsid w:val="009E26DB"/>
    <w:rsid w:val="009E2B77"/>
    <w:rsid w:val="009E5DF6"/>
    <w:rsid w:val="009E7474"/>
    <w:rsid w:val="009E7B2F"/>
    <w:rsid w:val="009F00BB"/>
    <w:rsid w:val="009F1232"/>
    <w:rsid w:val="009F26AA"/>
    <w:rsid w:val="009F33D7"/>
    <w:rsid w:val="009F34A6"/>
    <w:rsid w:val="009F6E41"/>
    <w:rsid w:val="009F6E9C"/>
    <w:rsid w:val="00A033A6"/>
    <w:rsid w:val="00A06CBB"/>
    <w:rsid w:val="00A12545"/>
    <w:rsid w:val="00A142EF"/>
    <w:rsid w:val="00A157BE"/>
    <w:rsid w:val="00A15916"/>
    <w:rsid w:val="00A160EB"/>
    <w:rsid w:val="00A16FFC"/>
    <w:rsid w:val="00A17FAC"/>
    <w:rsid w:val="00A249BD"/>
    <w:rsid w:val="00A26B36"/>
    <w:rsid w:val="00A26E2C"/>
    <w:rsid w:val="00A27379"/>
    <w:rsid w:val="00A27512"/>
    <w:rsid w:val="00A2765B"/>
    <w:rsid w:val="00A3036E"/>
    <w:rsid w:val="00A3133F"/>
    <w:rsid w:val="00A317B3"/>
    <w:rsid w:val="00A3558C"/>
    <w:rsid w:val="00A3721D"/>
    <w:rsid w:val="00A40015"/>
    <w:rsid w:val="00A42AC3"/>
    <w:rsid w:val="00A43039"/>
    <w:rsid w:val="00A43C64"/>
    <w:rsid w:val="00A44748"/>
    <w:rsid w:val="00A46A00"/>
    <w:rsid w:val="00A53932"/>
    <w:rsid w:val="00A54208"/>
    <w:rsid w:val="00A5468B"/>
    <w:rsid w:val="00A54758"/>
    <w:rsid w:val="00A54F44"/>
    <w:rsid w:val="00A55D5E"/>
    <w:rsid w:val="00A625B5"/>
    <w:rsid w:val="00A648E1"/>
    <w:rsid w:val="00A64ED2"/>
    <w:rsid w:val="00A653E6"/>
    <w:rsid w:val="00A66351"/>
    <w:rsid w:val="00A6755A"/>
    <w:rsid w:val="00A719A1"/>
    <w:rsid w:val="00A72090"/>
    <w:rsid w:val="00A72F1D"/>
    <w:rsid w:val="00A72F8F"/>
    <w:rsid w:val="00A73198"/>
    <w:rsid w:val="00A76EF9"/>
    <w:rsid w:val="00A77092"/>
    <w:rsid w:val="00A8113A"/>
    <w:rsid w:val="00A82CCE"/>
    <w:rsid w:val="00A83800"/>
    <w:rsid w:val="00A84D16"/>
    <w:rsid w:val="00A8563A"/>
    <w:rsid w:val="00A871A0"/>
    <w:rsid w:val="00A8786D"/>
    <w:rsid w:val="00A915FA"/>
    <w:rsid w:val="00A92340"/>
    <w:rsid w:val="00A94857"/>
    <w:rsid w:val="00A95E78"/>
    <w:rsid w:val="00A974A7"/>
    <w:rsid w:val="00AA2316"/>
    <w:rsid w:val="00AA2CFE"/>
    <w:rsid w:val="00AA2F20"/>
    <w:rsid w:val="00AA502E"/>
    <w:rsid w:val="00AA5D08"/>
    <w:rsid w:val="00AB0D36"/>
    <w:rsid w:val="00AB4C7C"/>
    <w:rsid w:val="00AB5965"/>
    <w:rsid w:val="00AB6BD3"/>
    <w:rsid w:val="00AB6D3E"/>
    <w:rsid w:val="00AB78D6"/>
    <w:rsid w:val="00AC0098"/>
    <w:rsid w:val="00AC0A18"/>
    <w:rsid w:val="00AC50F6"/>
    <w:rsid w:val="00AD0D54"/>
    <w:rsid w:val="00AD1ED8"/>
    <w:rsid w:val="00AD28D5"/>
    <w:rsid w:val="00AD597F"/>
    <w:rsid w:val="00AD6EE5"/>
    <w:rsid w:val="00AE060B"/>
    <w:rsid w:val="00AE1DF3"/>
    <w:rsid w:val="00AE2A29"/>
    <w:rsid w:val="00AE2E10"/>
    <w:rsid w:val="00AE5970"/>
    <w:rsid w:val="00AE6D21"/>
    <w:rsid w:val="00AE7E9E"/>
    <w:rsid w:val="00AF2C0F"/>
    <w:rsid w:val="00AF31E2"/>
    <w:rsid w:val="00AF6E4D"/>
    <w:rsid w:val="00B02038"/>
    <w:rsid w:val="00B05C48"/>
    <w:rsid w:val="00B106EF"/>
    <w:rsid w:val="00B1128C"/>
    <w:rsid w:val="00B12407"/>
    <w:rsid w:val="00B141BA"/>
    <w:rsid w:val="00B1446E"/>
    <w:rsid w:val="00B151B7"/>
    <w:rsid w:val="00B20530"/>
    <w:rsid w:val="00B2313A"/>
    <w:rsid w:val="00B25FD1"/>
    <w:rsid w:val="00B267F6"/>
    <w:rsid w:val="00B27106"/>
    <w:rsid w:val="00B30422"/>
    <w:rsid w:val="00B31B1B"/>
    <w:rsid w:val="00B34C33"/>
    <w:rsid w:val="00B36AC0"/>
    <w:rsid w:val="00B36B46"/>
    <w:rsid w:val="00B41C7F"/>
    <w:rsid w:val="00B4310A"/>
    <w:rsid w:val="00B43161"/>
    <w:rsid w:val="00B44BF6"/>
    <w:rsid w:val="00B44DD6"/>
    <w:rsid w:val="00B451C5"/>
    <w:rsid w:val="00B4665E"/>
    <w:rsid w:val="00B466FC"/>
    <w:rsid w:val="00B47E4A"/>
    <w:rsid w:val="00B51CA9"/>
    <w:rsid w:val="00B531D8"/>
    <w:rsid w:val="00B553C4"/>
    <w:rsid w:val="00B5769C"/>
    <w:rsid w:val="00B6030B"/>
    <w:rsid w:val="00B6116E"/>
    <w:rsid w:val="00B62D74"/>
    <w:rsid w:val="00B62FF9"/>
    <w:rsid w:val="00B667A9"/>
    <w:rsid w:val="00B66B8F"/>
    <w:rsid w:val="00B6724E"/>
    <w:rsid w:val="00B674BD"/>
    <w:rsid w:val="00B71752"/>
    <w:rsid w:val="00B71EA4"/>
    <w:rsid w:val="00B72276"/>
    <w:rsid w:val="00B72ECC"/>
    <w:rsid w:val="00B8031C"/>
    <w:rsid w:val="00B827E6"/>
    <w:rsid w:val="00B83476"/>
    <w:rsid w:val="00B838C3"/>
    <w:rsid w:val="00B843AA"/>
    <w:rsid w:val="00B8758B"/>
    <w:rsid w:val="00B94B06"/>
    <w:rsid w:val="00B96A61"/>
    <w:rsid w:val="00B96EDF"/>
    <w:rsid w:val="00B97131"/>
    <w:rsid w:val="00BA0EF2"/>
    <w:rsid w:val="00BA0FE4"/>
    <w:rsid w:val="00BA7384"/>
    <w:rsid w:val="00BA7955"/>
    <w:rsid w:val="00BB0EED"/>
    <w:rsid w:val="00BB6294"/>
    <w:rsid w:val="00BB674A"/>
    <w:rsid w:val="00BB7159"/>
    <w:rsid w:val="00BC1326"/>
    <w:rsid w:val="00BC1605"/>
    <w:rsid w:val="00BC2250"/>
    <w:rsid w:val="00BC256E"/>
    <w:rsid w:val="00BC4508"/>
    <w:rsid w:val="00BC4E6C"/>
    <w:rsid w:val="00BC685F"/>
    <w:rsid w:val="00BD0578"/>
    <w:rsid w:val="00BD1392"/>
    <w:rsid w:val="00BD2A3A"/>
    <w:rsid w:val="00BD49F6"/>
    <w:rsid w:val="00BD4F47"/>
    <w:rsid w:val="00BD5390"/>
    <w:rsid w:val="00BD636B"/>
    <w:rsid w:val="00BD68D3"/>
    <w:rsid w:val="00BD7E3A"/>
    <w:rsid w:val="00BE048F"/>
    <w:rsid w:val="00BE3BEE"/>
    <w:rsid w:val="00BE515D"/>
    <w:rsid w:val="00BE7FDD"/>
    <w:rsid w:val="00BF1D0E"/>
    <w:rsid w:val="00BF307C"/>
    <w:rsid w:val="00BF34DD"/>
    <w:rsid w:val="00BF3713"/>
    <w:rsid w:val="00BF4D84"/>
    <w:rsid w:val="00BF5EDC"/>
    <w:rsid w:val="00C022A8"/>
    <w:rsid w:val="00C07A6A"/>
    <w:rsid w:val="00C14A87"/>
    <w:rsid w:val="00C215CC"/>
    <w:rsid w:val="00C21C31"/>
    <w:rsid w:val="00C30187"/>
    <w:rsid w:val="00C30F3F"/>
    <w:rsid w:val="00C31704"/>
    <w:rsid w:val="00C3242C"/>
    <w:rsid w:val="00C344DB"/>
    <w:rsid w:val="00C3565A"/>
    <w:rsid w:val="00C367CD"/>
    <w:rsid w:val="00C4031C"/>
    <w:rsid w:val="00C404FF"/>
    <w:rsid w:val="00C43B2E"/>
    <w:rsid w:val="00C46C16"/>
    <w:rsid w:val="00C47A41"/>
    <w:rsid w:val="00C508B1"/>
    <w:rsid w:val="00C50DE3"/>
    <w:rsid w:val="00C55449"/>
    <w:rsid w:val="00C5560A"/>
    <w:rsid w:val="00C56136"/>
    <w:rsid w:val="00C618FD"/>
    <w:rsid w:val="00C621EF"/>
    <w:rsid w:val="00C64058"/>
    <w:rsid w:val="00C654BE"/>
    <w:rsid w:val="00C73FB7"/>
    <w:rsid w:val="00C75CC2"/>
    <w:rsid w:val="00C7752C"/>
    <w:rsid w:val="00C8094E"/>
    <w:rsid w:val="00C83AD8"/>
    <w:rsid w:val="00C8560A"/>
    <w:rsid w:val="00C85DF4"/>
    <w:rsid w:val="00C85EEF"/>
    <w:rsid w:val="00C93413"/>
    <w:rsid w:val="00C93E5F"/>
    <w:rsid w:val="00C95E06"/>
    <w:rsid w:val="00C97A37"/>
    <w:rsid w:val="00CA02EA"/>
    <w:rsid w:val="00CA167A"/>
    <w:rsid w:val="00CA6EC4"/>
    <w:rsid w:val="00CB094F"/>
    <w:rsid w:val="00CB1E03"/>
    <w:rsid w:val="00CB21D1"/>
    <w:rsid w:val="00CB29A8"/>
    <w:rsid w:val="00CB4DF5"/>
    <w:rsid w:val="00CB6DD2"/>
    <w:rsid w:val="00CB75AC"/>
    <w:rsid w:val="00CC0450"/>
    <w:rsid w:val="00CC0E16"/>
    <w:rsid w:val="00CC164E"/>
    <w:rsid w:val="00CC38F0"/>
    <w:rsid w:val="00CC4DE8"/>
    <w:rsid w:val="00CC6FEE"/>
    <w:rsid w:val="00CD4DD9"/>
    <w:rsid w:val="00CD6FE5"/>
    <w:rsid w:val="00CD7514"/>
    <w:rsid w:val="00CE045D"/>
    <w:rsid w:val="00CE0E06"/>
    <w:rsid w:val="00CE2150"/>
    <w:rsid w:val="00CE414B"/>
    <w:rsid w:val="00CE4710"/>
    <w:rsid w:val="00CE5756"/>
    <w:rsid w:val="00CE6F3B"/>
    <w:rsid w:val="00CE7B91"/>
    <w:rsid w:val="00CF08B1"/>
    <w:rsid w:val="00CF1792"/>
    <w:rsid w:val="00CF3075"/>
    <w:rsid w:val="00CF57FC"/>
    <w:rsid w:val="00CF6865"/>
    <w:rsid w:val="00D00883"/>
    <w:rsid w:val="00D01A72"/>
    <w:rsid w:val="00D02F43"/>
    <w:rsid w:val="00D0409F"/>
    <w:rsid w:val="00D07DF3"/>
    <w:rsid w:val="00D108EE"/>
    <w:rsid w:val="00D12E1D"/>
    <w:rsid w:val="00D16BF8"/>
    <w:rsid w:val="00D17599"/>
    <w:rsid w:val="00D17B48"/>
    <w:rsid w:val="00D20191"/>
    <w:rsid w:val="00D21D3E"/>
    <w:rsid w:val="00D24373"/>
    <w:rsid w:val="00D24ECF"/>
    <w:rsid w:val="00D266EE"/>
    <w:rsid w:val="00D31159"/>
    <w:rsid w:val="00D31989"/>
    <w:rsid w:val="00D32EBE"/>
    <w:rsid w:val="00D36408"/>
    <w:rsid w:val="00D36753"/>
    <w:rsid w:val="00D405ED"/>
    <w:rsid w:val="00D42D07"/>
    <w:rsid w:val="00D45E1F"/>
    <w:rsid w:val="00D53FCC"/>
    <w:rsid w:val="00D541A4"/>
    <w:rsid w:val="00D542AE"/>
    <w:rsid w:val="00D548A7"/>
    <w:rsid w:val="00D54BBB"/>
    <w:rsid w:val="00D55C45"/>
    <w:rsid w:val="00D562C8"/>
    <w:rsid w:val="00D60E84"/>
    <w:rsid w:val="00D624E7"/>
    <w:rsid w:val="00D62BF5"/>
    <w:rsid w:val="00D67E78"/>
    <w:rsid w:val="00D712E8"/>
    <w:rsid w:val="00D730A3"/>
    <w:rsid w:val="00D73838"/>
    <w:rsid w:val="00D75CBA"/>
    <w:rsid w:val="00D76F94"/>
    <w:rsid w:val="00D77983"/>
    <w:rsid w:val="00D77F18"/>
    <w:rsid w:val="00D81DD7"/>
    <w:rsid w:val="00D82478"/>
    <w:rsid w:val="00D91424"/>
    <w:rsid w:val="00D94A6E"/>
    <w:rsid w:val="00D94C1A"/>
    <w:rsid w:val="00D95A25"/>
    <w:rsid w:val="00D97FF7"/>
    <w:rsid w:val="00DA0965"/>
    <w:rsid w:val="00DA0DE2"/>
    <w:rsid w:val="00DA5C69"/>
    <w:rsid w:val="00DA6D18"/>
    <w:rsid w:val="00DB0E38"/>
    <w:rsid w:val="00DB1A03"/>
    <w:rsid w:val="00DB3759"/>
    <w:rsid w:val="00DC1DE4"/>
    <w:rsid w:val="00DC25B5"/>
    <w:rsid w:val="00DC2789"/>
    <w:rsid w:val="00DC3A2D"/>
    <w:rsid w:val="00DC40AA"/>
    <w:rsid w:val="00DC74E6"/>
    <w:rsid w:val="00DC7D10"/>
    <w:rsid w:val="00DD12A2"/>
    <w:rsid w:val="00DD1E36"/>
    <w:rsid w:val="00DD2513"/>
    <w:rsid w:val="00DD2544"/>
    <w:rsid w:val="00DD3E1F"/>
    <w:rsid w:val="00DD49EB"/>
    <w:rsid w:val="00DD5864"/>
    <w:rsid w:val="00DD5F54"/>
    <w:rsid w:val="00DD6147"/>
    <w:rsid w:val="00DD6464"/>
    <w:rsid w:val="00DD6642"/>
    <w:rsid w:val="00DE0942"/>
    <w:rsid w:val="00DE22A5"/>
    <w:rsid w:val="00DE67C9"/>
    <w:rsid w:val="00DE7A47"/>
    <w:rsid w:val="00DF0072"/>
    <w:rsid w:val="00DF0406"/>
    <w:rsid w:val="00DF0940"/>
    <w:rsid w:val="00DF3725"/>
    <w:rsid w:val="00DF4300"/>
    <w:rsid w:val="00E0009F"/>
    <w:rsid w:val="00E00CD4"/>
    <w:rsid w:val="00E0416F"/>
    <w:rsid w:val="00E05185"/>
    <w:rsid w:val="00E06EEE"/>
    <w:rsid w:val="00E078DE"/>
    <w:rsid w:val="00E11001"/>
    <w:rsid w:val="00E14856"/>
    <w:rsid w:val="00E16C05"/>
    <w:rsid w:val="00E16F8D"/>
    <w:rsid w:val="00E1774C"/>
    <w:rsid w:val="00E21787"/>
    <w:rsid w:val="00E223C0"/>
    <w:rsid w:val="00E232B3"/>
    <w:rsid w:val="00E23430"/>
    <w:rsid w:val="00E236ED"/>
    <w:rsid w:val="00E256F7"/>
    <w:rsid w:val="00E30CF5"/>
    <w:rsid w:val="00E312B8"/>
    <w:rsid w:val="00E31B2F"/>
    <w:rsid w:val="00E31D17"/>
    <w:rsid w:val="00E32EF6"/>
    <w:rsid w:val="00E33598"/>
    <w:rsid w:val="00E42B0E"/>
    <w:rsid w:val="00E438D8"/>
    <w:rsid w:val="00E4398C"/>
    <w:rsid w:val="00E440C1"/>
    <w:rsid w:val="00E47B35"/>
    <w:rsid w:val="00E50371"/>
    <w:rsid w:val="00E50670"/>
    <w:rsid w:val="00E506D1"/>
    <w:rsid w:val="00E50F14"/>
    <w:rsid w:val="00E5183F"/>
    <w:rsid w:val="00E52D91"/>
    <w:rsid w:val="00E56025"/>
    <w:rsid w:val="00E56C31"/>
    <w:rsid w:val="00E57C2D"/>
    <w:rsid w:val="00E60BEE"/>
    <w:rsid w:val="00E61930"/>
    <w:rsid w:val="00E61EC9"/>
    <w:rsid w:val="00E63953"/>
    <w:rsid w:val="00E63DAE"/>
    <w:rsid w:val="00E6566C"/>
    <w:rsid w:val="00E70CD7"/>
    <w:rsid w:val="00E71514"/>
    <w:rsid w:val="00E72CBB"/>
    <w:rsid w:val="00E73AE0"/>
    <w:rsid w:val="00E747BB"/>
    <w:rsid w:val="00E74F2B"/>
    <w:rsid w:val="00E75C00"/>
    <w:rsid w:val="00E77CFA"/>
    <w:rsid w:val="00E8110D"/>
    <w:rsid w:val="00E82432"/>
    <w:rsid w:val="00E85AEA"/>
    <w:rsid w:val="00E85D2A"/>
    <w:rsid w:val="00E86233"/>
    <w:rsid w:val="00E87A16"/>
    <w:rsid w:val="00E87DB2"/>
    <w:rsid w:val="00E87F51"/>
    <w:rsid w:val="00E907C6"/>
    <w:rsid w:val="00E93403"/>
    <w:rsid w:val="00E93E3B"/>
    <w:rsid w:val="00E93F5A"/>
    <w:rsid w:val="00E94A18"/>
    <w:rsid w:val="00E953FB"/>
    <w:rsid w:val="00E967AD"/>
    <w:rsid w:val="00E967D8"/>
    <w:rsid w:val="00EA0D61"/>
    <w:rsid w:val="00EA10CA"/>
    <w:rsid w:val="00EA1AEF"/>
    <w:rsid w:val="00EA1CAD"/>
    <w:rsid w:val="00EA25CB"/>
    <w:rsid w:val="00EA29F7"/>
    <w:rsid w:val="00EA2FF4"/>
    <w:rsid w:val="00EA400B"/>
    <w:rsid w:val="00EB0033"/>
    <w:rsid w:val="00EB0077"/>
    <w:rsid w:val="00EB36B4"/>
    <w:rsid w:val="00EB36CD"/>
    <w:rsid w:val="00EB3BE7"/>
    <w:rsid w:val="00EB4716"/>
    <w:rsid w:val="00EB49BE"/>
    <w:rsid w:val="00EB5DC1"/>
    <w:rsid w:val="00EB6C0A"/>
    <w:rsid w:val="00EB7FA5"/>
    <w:rsid w:val="00EC049E"/>
    <w:rsid w:val="00EC39C1"/>
    <w:rsid w:val="00EC5217"/>
    <w:rsid w:val="00EC5763"/>
    <w:rsid w:val="00EC5C08"/>
    <w:rsid w:val="00EC6223"/>
    <w:rsid w:val="00EC6A48"/>
    <w:rsid w:val="00EC6D50"/>
    <w:rsid w:val="00EC79DF"/>
    <w:rsid w:val="00EC7CC3"/>
    <w:rsid w:val="00ED0A34"/>
    <w:rsid w:val="00ED3A54"/>
    <w:rsid w:val="00ED3F53"/>
    <w:rsid w:val="00ED5215"/>
    <w:rsid w:val="00ED599C"/>
    <w:rsid w:val="00EE1D0B"/>
    <w:rsid w:val="00EE4B35"/>
    <w:rsid w:val="00EE59E9"/>
    <w:rsid w:val="00EE6DC8"/>
    <w:rsid w:val="00EE6FD3"/>
    <w:rsid w:val="00EF1B97"/>
    <w:rsid w:val="00EF2E22"/>
    <w:rsid w:val="00EF481A"/>
    <w:rsid w:val="00EF77DB"/>
    <w:rsid w:val="00F00C59"/>
    <w:rsid w:val="00F0149C"/>
    <w:rsid w:val="00F01648"/>
    <w:rsid w:val="00F01A80"/>
    <w:rsid w:val="00F0279D"/>
    <w:rsid w:val="00F04101"/>
    <w:rsid w:val="00F04A20"/>
    <w:rsid w:val="00F119C8"/>
    <w:rsid w:val="00F12E2E"/>
    <w:rsid w:val="00F148A8"/>
    <w:rsid w:val="00F17E7F"/>
    <w:rsid w:val="00F21160"/>
    <w:rsid w:val="00F2263C"/>
    <w:rsid w:val="00F24A2D"/>
    <w:rsid w:val="00F25E94"/>
    <w:rsid w:val="00F272E5"/>
    <w:rsid w:val="00F27B11"/>
    <w:rsid w:val="00F27F24"/>
    <w:rsid w:val="00F27F72"/>
    <w:rsid w:val="00F30E3A"/>
    <w:rsid w:val="00F31262"/>
    <w:rsid w:val="00F31331"/>
    <w:rsid w:val="00F319BD"/>
    <w:rsid w:val="00F31DA0"/>
    <w:rsid w:val="00F32925"/>
    <w:rsid w:val="00F33B1C"/>
    <w:rsid w:val="00F33E6F"/>
    <w:rsid w:val="00F35F7F"/>
    <w:rsid w:val="00F367B8"/>
    <w:rsid w:val="00F37AEB"/>
    <w:rsid w:val="00F41468"/>
    <w:rsid w:val="00F41B99"/>
    <w:rsid w:val="00F44476"/>
    <w:rsid w:val="00F44AB4"/>
    <w:rsid w:val="00F4735C"/>
    <w:rsid w:val="00F47392"/>
    <w:rsid w:val="00F47633"/>
    <w:rsid w:val="00F5119C"/>
    <w:rsid w:val="00F51270"/>
    <w:rsid w:val="00F5364F"/>
    <w:rsid w:val="00F53883"/>
    <w:rsid w:val="00F54637"/>
    <w:rsid w:val="00F5664E"/>
    <w:rsid w:val="00F56B97"/>
    <w:rsid w:val="00F62B9F"/>
    <w:rsid w:val="00F6310B"/>
    <w:rsid w:val="00F64438"/>
    <w:rsid w:val="00F6473E"/>
    <w:rsid w:val="00F672BD"/>
    <w:rsid w:val="00F70B1E"/>
    <w:rsid w:val="00F7200D"/>
    <w:rsid w:val="00F73984"/>
    <w:rsid w:val="00F7710B"/>
    <w:rsid w:val="00F8191D"/>
    <w:rsid w:val="00F837D9"/>
    <w:rsid w:val="00F83E4F"/>
    <w:rsid w:val="00F85768"/>
    <w:rsid w:val="00F87B95"/>
    <w:rsid w:val="00F90BEE"/>
    <w:rsid w:val="00F90C86"/>
    <w:rsid w:val="00F910A2"/>
    <w:rsid w:val="00F912ED"/>
    <w:rsid w:val="00F92F3F"/>
    <w:rsid w:val="00F93554"/>
    <w:rsid w:val="00F93ADA"/>
    <w:rsid w:val="00F94210"/>
    <w:rsid w:val="00F94E16"/>
    <w:rsid w:val="00FA0266"/>
    <w:rsid w:val="00FA0940"/>
    <w:rsid w:val="00FA0A5D"/>
    <w:rsid w:val="00FA78D3"/>
    <w:rsid w:val="00FA7A80"/>
    <w:rsid w:val="00FB03F9"/>
    <w:rsid w:val="00FB0BD2"/>
    <w:rsid w:val="00FB3558"/>
    <w:rsid w:val="00FB5488"/>
    <w:rsid w:val="00FB58DB"/>
    <w:rsid w:val="00FB6A7B"/>
    <w:rsid w:val="00FC10A7"/>
    <w:rsid w:val="00FC1870"/>
    <w:rsid w:val="00FC1EA4"/>
    <w:rsid w:val="00FC1EDA"/>
    <w:rsid w:val="00FC4204"/>
    <w:rsid w:val="00FC4976"/>
    <w:rsid w:val="00FC4ABA"/>
    <w:rsid w:val="00FC51EB"/>
    <w:rsid w:val="00FC7338"/>
    <w:rsid w:val="00FC7B11"/>
    <w:rsid w:val="00FD1BD6"/>
    <w:rsid w:val="00FD350F"/>
    <w:rsid w:val="00FD52D0"/>
    <w:rsid w:val="00FD5C8B"/>
    <w:rsid w:val="00FD7824"/>
    <w:rsid w:val="00FE04F4"/>
    <w:rsid w:val="00FE144F"/>
    <w:rsid w:val="00FE369F"/>
    <w:rsid w:val="00FE4BC9"/>
    <w:rsid w:val="00FF127D"/>
    <w:rsid w:val="00FF1D71"/>
    <w:rsid w:val="00FF3721"/>
    <w:rsid w:val="00FF4057"/>
    <w:rsid w:val="00FF452E"/>
    <w:rsid w:val="00FF5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qFormat="1"/>
    <w:lsdException w:name="footnote reference" w:uiPriority="99"/>
    <w:lsdException w:name="line number" w:uiPriority="99"/>
    <w:lsdException w:name="endnote reference" w:uiPriority="99"/>
    <w:lsdException w:name="endnote text"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104B"/>
    <w:rPr>
      <w:sz w:val="24"/>
      <w:szCs w:val="24"/>
    </w:rPr>
  </w:style>
  <w:style w:type="paragraph" w:styleId="1">
    <w:name w:val="heading 1"/>
    <w:aliases w:val="!Части документа"/>
    <w:basedOn w:val="a"/>
    <w:link w:val="10"/>
    <w:uiPriority w:val="99"/>
    <w:qFormat/>
    <w:rsid w:val="009145A7"/>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9145A7"/>
    <w:pPr>
      <w:keepNext/>
      <w:outlineLvl w:val="1"/>
    </w:pPr>
    <w:rPr>
      <w:b/>
      <w:sz w:val="28"/>
      <w:szCs w:val="20"/>
    </w:rPr>
  </w:style>
  <w:style w:type="paragraph" w:styleId="3">
    <w:name w:val="heading 3"/>
    <w:basedOn w:val="a"/>
    <w:next w:val="a"/>
    <w:link w:val="30"/>
    <w:uiPriority w:val="99"/>
    <w:qFormat/>
    <w:rsid w:val="009145A7"/>
    <w:pPr>
      <w:keepNext/>
      <w:ind w:firstLine="851"/>
      <w:jc w:val="both"/>
      <w:outlineLvl w:val="2"/>
    </w:pPr>
    <w:rPr>
      <w:sz w:val="28"/>
    </w:rPr>
  </w:style>
  <w:style w:type="paragraph" w:styleId="4">
    <w:name w:val="heading 4"/>
    <w:aliases w:val="!Параграфы/Статьи документа"/>
    <w:basedOn w:val="a"/>
    <w:next w:val="a"/>
    <w:link w:val="40"/>
    <w:uiPriority w:val="99"/>
    <w:qFormat/>
    <w:rsid w:val="00A157BE"/>
    <w:pPr>
      <w:keepNext/>
      <w:spacing w:before="240" w:after="60"/>
      <w:outlineLvl w:val="3"/>
    </w:pPr>
    <w:rPr>
      <w:rFonts w:ascii="Calibri" w:hAnsi="Calibri"/>
      <w:b/>
      <w:bCs/>
      <w:sz w:val="28"/>
      <w:szCs w:val="28"/>
    </w:rPr>
  </w:style>
  <w:style w:type="paragraph" w:styleId="5">
    <w:name w:val="heading 5"/>
    <w:basedOn w:val="a"/>
    <w:next w:val="a"/>
    <w:link w:val="50"/>
    <w:qFormat/>
    <w:rsid w:val="009E7474"/>
    <w:pPr>
      <w:spacing w:before="240" w:after="60"/>
      <w:outlineLvl w:val="4"/>
    </w:pPr>
    <w:rPr>
      <w:b/>
      <w:bCs/>
      <w:i/>
      <w:iCs/>
      <w:sz w:val="26"/>
      <w:szCs w:val="26"/>
    </w:rPr>
  </w:style>
  <w:style w:type="paragraph" w:styleId="6">
    <w:name w:val="heading 6"/>
    <w:basedOn w:val="a"/>
    <w:next w:val="a"/>
    <w:link w:val="60"/>
    <w:qFormat/>
    <w:rsid w:val="009E747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basedOn w:val="a2"/>
    <w:rsid w:val="00CE6F3B"/>
    <w:pPr>
      <w:numPr>
        <w:numId w:val="1"/>
      </w:numPr>
    </w:pPr>
  </w:style>
  <w:style w:type="character" w:customStyle="1" w:styleId="22">
    <w:name w:val="Заголовок 2 Знак"/>
    <w:aliases w:val="Заголовок 2 Знак Знак Знак"/>
    <w:link w:val="21"/>
    <w:uiPriority w:val="99"/>
    <w:rsid w:val="009145A7"/>
    <w:rPr>
      <w:b/>
      <w:sz w:val="28"/>
      <w:lang w:bidi="ar-SA"/>
    </w:rPr>
  </w:style>
  <w:style w:type="character" w:customStyle="1" w:styleId="30">
    <w:name w:val="Заголовок 3 Знак"/>
    <w:link w:val="3"/>
    <w:uiPriority w:val="99"/>
    <w:rsid w:val="009145A7"/>
    <w:rPr>
      <w:sz w:val="28"/>
      <w:szCs w:val="24"/>
      <w:lang w:bidi="ar-SA"/>
    </w:rPr>
  </w:style>
  <w:style w:type="paragraph" w:customStyle="1" w:styleId="ConsPlusNonformat">
    <w:name w:val="ConsPlusNonformat"/>
    <w:uiPriority w:val="99"/>
    <w:rsid w:val="009145A7"/>
    <w:pPr>
      <w:widowControl w:val="0"/>
      <w:autoSpaceDE w:val="0"/>
      <w:autoSpaceDN w:val="0"/>
      <w:adjustRightInd w:val="0"/>
    </w:pPr>
    <w:rPr>
      <w:rFonts w:ascii="Courier New" w:hAnsi="Courier New" w:cs="Courier New"/>
    </w:rPr>
  </w:style>
  <w:style w:type="paragraph" w:styleId="a3">
    <w:name w:val="header"/>
    <w:basedOn w:val="a"/>
    <w:link w:val="a4"/>
    <w:uiPriority w:val="99"/>
    <w:rsid w:val="009145A7"/>
    <w:pPr>
      <w:tabs>
        <w:tab w:val="center" w:pos="4677"/>
        <w:tab w:val="right" w:pos="9355"/>
      </w:tabs>
    </w:pPr>
  </w:style>
  <w:style w:type="character" w:customStyle="1" w:styleId="a4">
    <w:name w:val="Верхний колонтитул Знак"/>
    <w:link w:val="a3"/>
    <w:uiPriority w:val="99"/>
    <w:rsid w:val="009145A7"/>
    <w:rPr>
      <w:sz w:val="24"/>
      <w:szCs w:val="24"/>
      <w:lang w:eastAsia="ru-RU" w:bidi="ar-SA"/>
    </w:rPr>
  </w:style>
  <w:style w:type="character" w:styleId="a5">
    <w:name w:val="page number"/>
    <w:basedOn w:val="a0"/>
    <w:rsid w:val="009145A7"/>
  </w:style>
  <w:style w:type="paragraph" w:styleId="a6">
    <w:name w:val="footer"/>
    <w:basedOn w:val="a"/>
    <w:link w:val="a7"/>
    <w:rsid w:val="009145A7"/>
    <w:pPr>
      <w:tabs>
        <w:tab w:val="center" w:pos="4677"/>
        <w:tab w:val="right" w:pos="9355"/>
      </w:tabs>
    </w:pPr>
  </w:style>
  <w:style w:type="character" w:customStyle="1" w:styleId="a7">
    <w:name w:val="Нижний колонтитул Знак"/>
    <w:link w:val="a6"/>
    <w:rsid w:val="009145A7"/>
    <w:rPr>
      <w:sz w:val="24"/>
      <w:szCs w:val="24"/>
      <w:lang w:eastAsia="ru-RU" w:bidi="ar-SA"/>
    </w:rPr>
  </w:style>
  <w:style w:type="paragraph" w:styleId="a8">
    <w:name w:val="caption"/>
    <w:basedOn w:val="a"/>
    <w:next w:val="a"/>
    <w:qFormat/>
    <w:rsid w:val="009145A7"/>
    <w:rPr>
      <w:b/>
      <w:bCs/>
      <w:u w:val="single"/>
    </w:rPr>
  </w:style>
  <w:style w:type="paragraph" w:customStyle="1" w:styleId="ConsPlusNormal">
    <w:name w:val="ConsPlusNormal"/>
    <w:link w:val="ConsPlusNormal0"/>
    <w:uiPriority w:val="99"/>
    <w:qFormat/>
    <w:rsid w:val="009145A7"/>
    <w:pPr>
      <w:widowControl w:val="0"/>
      <w:autoSpaceDE w:val="0"/>
      <w:autoSpaceDN w:val="0"/>
      <w:adjustRightInd w:val="0"/>
      <w:ind w:firstLine="720"/>
    </w:pPr>
    <w:rPr>
      <w:rFonts w:ascii="Arial" w:hAnsi="Arial" w:cs="Arial"/>
    </w:rPr>
  </w:style>
  <w:style w:type="paragraph" w:customStyle="1" w:styleId="printj">
    <w:name w:val="printj"/>
    <w:basedOn w:val="a"/>
    <w:rsid w:val="009145A7"/>
    <w:pPr>
      <w:spacing w:before="144" w:after="288"/>
      <w:jc w:val="both"/>
    </w:pPr>
  </w:style>
  <w:style w:type="paragraph" w:customStyle="1" w:styleId="a9">
    <w:name w:val="Нормальный"/>
    <w:link w:val="aa"/>
    <w:rsid w:val="009145A7"/>
    <w:pPr>
      <w:autoSpaceDE w:val="0"/>
      <w:autoSpaceDN w:val="0"/>
      <w:adjustRightInd w:val="0"/>
      <w:spacing w:line="360" w:lineRule="auto"/>
      <w:ind w:firstLine="567"/>
      <w:jc w:val="both"/>
    </w:pPr>
    <w:rPr>
      <w:rFonts w:eastAsia="Calibri"/>
      <w:sz w:val="26"/>
      <w:szCs w:val="26"/>
    </w:rPr>
  </w:style>
  <w:style w:type="character" w:customStyle="1" w:styleId="aa">
    <w:name w:val="Нормальный Знак"/>
    <w:link w:val="a9"/>
    <w:locked/>
    <w:rsid w:val="009145A7"/>
    <w:rPr>
      <w:rFonts w:eastAsia="Calibri"/>
      <w:sz w:val="26"/>
      <w:szCs w:val="26"/>
      <w:lang w:val="ru-RU" w:eastAsia="ru-RU" w:bidi="ar-SA"/>
    </w:rPr>
  </w:style>
  <w:style w:type="character" w:customStyle="1" w:styleId="b-serp-urlitem1">
    <w:name w:val="b-serp-url__item1"/>
    <w:basedOn w:val="a0"/>
    <w:rsid w:val="009145A7"/>
  </w:style>
  <w:style w:type="character" w:customStyle="1" w:styleId="b-serp-urlmark1">
    <w:name w:val="b-serp-url__mark1"/>
    <w:basedOn w:val="a0"/>
    <w:rsid w:val="009145A7"/>
  </w:style>
  <w:style w:type="character" w:styleId="ab">
    <w:name w:val="Hyperlink"/>
    <w:uiPriority w:val="99"/>
    <w:rsid w:val="009145A7"/>
    <w:rPr>
      <w:color w:val="0000CC"/>
      <w:u w:val="single"/>
    </w:rPr>
  </w:style>
  <w:style w:type="paragraph" w:styleId="HTML">
    <w:name w:val="HTML Preformatted"/>
    <w:basedOn w:val="a"/>
    <w:link w:val="HTML0"/>
    <w:rsid w:val="00914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145A7"/>
    <w:rPr>
      <w:rFonts w:ascii="Courier New" w:hAnsi="Courier New"/>
      <w:lang w:eastAsia="ru-RU" w:bidi="ar-SA"/>
    </w:rPr>
  </w:style>
  <w:style w:type="paragraph" w:styleId="ac">
    <w:name w:val="Body Text Indent"/>
    <w:aliases w:val="Основной текст 1,Нумерованный список !!"/>
    <w:basedOn w:val="a"/>
    <w:link w:val="ad"/>
    <w:uiPriority w:val="99"/>
    <w:rsid w:val="009145A7"/>
    <w:pPr>
      <w:spacing w:line="360" w:lineRule="auto"/>
      <w:ind w:firstLine="720"/>
      <w:jc w:val="both"/>
    </w:pPr>
    <w:rPr>
      <w:sz w:val="28"/>
      <w:szCs w:val="20"/>
    </w:rPr>
  </w:style>
  <w:style w:type="character" w:customStyle="1" w:styleId="ad">
    <w:name w:val="Основной текст с отступом Знак"/>
    <w:aliases w:val="Основной текст 1 Знак,Нумерованный список !! Знак"/>
    <w:link w:val="ac"/>
    <w:uiPriority w:val="99"/>
    <w:rsid w:val="009145A7"/>
    <w:rPr>
      <w:sz w:val="28"/>
      <w:lang w:eastAsia="ru-RU" w:bidi="ar-SA"/>
    </w:rPr>
  </w:style>
  <w:style w:type="paragraph" w:customStyle="1" w:styleId="ae">
    <w:name w:val="Знак Знак Знак Знак Знак Знак Знак Знак Знак Знак Знак Знак Знак"/>
    <w:basedOn w:val="a"/>
    <w:rsid w:val="009145A7"/>
    <w:pPr>
      <w:spacing w:before="100" w:beforeAutospacing="1" w:after="100" w:afterAutospacing="1"/>
    </w:pPr>
    <w:rPr>
      <w:rFonts w:ascii="Tahoma" w:hAnsi="Tahoma" w:cs="Tahoma"/>
      <w:sz w:val="20"/>
      <w:szCs w:val="20"/>
      <w:lang w:val="en-US" w:eastAsia="en-US"/>
    </w:rPr>
  </w:style>
  <w:style w:type="paragraph" w:customStyle="1" w:styleId="af">
    <w:name w:val="Мой стиль"/>
    <w:basedOn w:val="a"/>
    <w:rsid w:val="009145A7"/>
    <w:pPr>
      <w:widowControl w:val="0"/>
      <w:adjustRightInd w:val="0"/>
      <w:spacing w:after="120"/>
      <w:ind w:firstLine="567"/>
      <w:jc w:val="both"/>
      <w:textAlignment w:val="baseline"/>
    </w:pPr>
    <w:rPr>
      <w:szCs w:val="20"/>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Зна"/>
    <w:basedOn w:val="a"/>
    <w:link w:val="12"/>
    <w:uiPriority w:val="99"/>
    <w:qFormat/>
    <w:rsid w:val="009145A7"/>
    <w:pPr>
      <w:spacing w:before="100" w:beforeAutospacing="1" w:after="100" w:afterAutospacing="1"/>
    </w:pPr>
  </w:style>
  <w:style w:type="table" w:styleId="af1">
    <w:name w:val="Table Grid"/>
    <w:basedOn w:val="a1"/>
    <w:uiPriority w:val="99"/>
    <w:rsid w:val="009145A7"/>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9145A7"/>
    <w:pPr>
      <w:widowControl w:val="0"/>
      <w:autoSpaceDE w:val="0"/>
      <w:autoSpaceDN w:val="0"/>
      <w:adjustRightInd w:val="0"/>
    </w:pPr>
    <w:rPr>
      <w:rFonts w:ascii="Arial" w:hAnsi="Arial" w:cs="Arial"/>
    </w:rPr>
  </w:style>
  <w:style w:type="paragraph" w:styleId="23">
    <w:name w:val="Body Text 2"/>
    <w:basedOn w:val="a"/>
    <w:link w:val="24"/>
    <w:uiPriority w:val="99"/>
    <w:rsid w:val="009145A7"/>
    <w:pPr>
      <w:spacing w:after="120" w:line="480" w:lineRule="auto"/>
    </w:pPr>
    <w:rPr>
      <w:sz w:val="28"/>
    </w:rPr>
  </w:style>
  <w:style w:type="character" w:customStyle="1" w:styleId="24">
    <w:name w:val="Основной текст 2 Знак"/>
    <w:link w:val="23"/>
    <w:uiPriority w:val="99"/>
    <w:rsid w:val="009145A7"/>
    <w:rPr>
      <w:sz w:val="28"/>
      <w:szCs w:val="24"/>
      <w:lang w:bidi="ar-SA"/>
    </w:rPr>
  </w:style>
  <w:style w:type="character" w:customStyle="1" w:styleId="10">
    <w:name w:val="Заголовок 1 Знак"/>
    <w:aliases w:val="!Части документа Знак"/>
    <w:link w:val="1"/>
    <w:uiPriority w:val="99"/>
    <w:rsid w:val="009145A7"/>
    <w:rPr>
      <w:b/>
      <w:bCs/>
      <w:kern w:val="36"/>
      <w:sz w:val="48"/>
      <w:szCs w:val="48"/>
      <w:lang w:bidi="ar-SA"/>
    </w:rPr>
  </w:style>
  <w:style w:type="character" w:styleId="af2">
    <w:name w:val="Strong"/>
    <w:uiPriority w:val="22"/>
    <w:qFormat/>
    <w:rsid w:val="009145A7"/>
    <w:rPr>
      <w:b/>
      <w:bCs/>
    </w:rPr>
  </w:style>
  <w:style w:type="character" w:styleId="af3">
    <w:name w:val="Emphasis"/>
    <w:qFormat/>
    <w:rsid w:val="009145A7"/>
    <w:rPr>
      <w:i/>
      <w:iCs/>
    </w:rPr>
  </w:style>
  <w:style w:type="paragraph" w:customStyle="1" w:styleId="ConsPlusTitle">
    <w:name w:val="ConsPlusTitle"/>
    <w:uiPriority w:val="99"/>
    <w:rsid w:val="009145A7"/>
    <w:pPr>
      <w:widowControl w:val="0"/>
      <w:autoSpaceDE w:val="0"/>
      <w:autoSpaceDN w:val="0"/>
      <w:adjustRightInd w:val="0"/>
    </w:pPr>
    <w:rPr>
      <w:rFonts w:ascii="Calibri" w:hAnsi="Calibri" w:cs="Calibri"/>
      <w:b/>
      <w:bCs/>
      <w:sz w:val="22"/>
      <w:szCs w:val="22"/>
    </w:rPr>
  </w:style>
  <w:style w:type="character" w:customStyle="1" w:styleId="af4">
    <w:name w:val="Основной текст_"/>
    <w:link w:val="31"/>
    <w:rsid w:val="009145A7"/>
    <w:rPr>
      <w:sz w:val="21"/>
      <w:szCs w:val="21"/>
      <w:shd w:val="clear" w:color="auto" w:fill="FFFFFF"/>
      <w:lang w:bidi="ar-SA"/>
    </w:rPr>
  </w:style>
  <w:style w:type="paragraph" w:customStyle="1" w:styleId="31">
    <w:name w:val="Основной текст3"/>
    <w:basedOn w:val="a"/>
    <w:link w:val="af4"/>
    <w:rsid w:val="009145A7"/>
    <w:pPr>
      <w:shd w:val="clear" w:color="auto" w:fill="FFFFFF"/>
      <w:spacing w:before="780" w:line="250" w:lineRule="exact"/>
      <w:jc w:val="both"/>
    </w:pPr>
    <w:rPr>
      <w:sz w:val="21"/>
      <w:szCs w:val="21"/>
      <w:shd w:val="clear" w:color="auto" w:fill="FFFFFF"/>
    </w:rPr>
  </w:style>
  <w:style w:type="paragraph" w:styleId="af5">
    <w:name w:val="Balloon Text"/>
    <w:basedOn w:val="a"/>
    <w:link w:val="af6"/>
    <w:uiPriority w:val="99"/>
    <w:unhideWhenUsed/>
    <w:rsid w:val="009145A7"/>
    <w:rPr>
      <w:rFonts w:ascii="Tahoma" w:hAnsi="Tahoma"/>
      <w:sz w:val="16"/>
      <w:szCs w:val="16"/>
    </w:rPr>
  </w:style>
  <w:style w:type="character" w:customStyle="1" w:styleId="af6">
    <w:name w:val="Текст выноски Знак"/>
    <w:link w:val="af5"/>
    <w:uiPriority w:val="99"/>
    <w:rsid w:val="009145A7"/>
    <w:rPr>
      <w:rFonts w:ascii="Tahoma" w:hAnsi="Tahoma"/>
      <w:sz w:val="16"/>
      <w:szCs w:val="16"/>
      <w:lang w:bidi="ar-SA"/>
    </w:rPr>
  </w:style>
  <w:style w:type="character" w:customStyle="1" w:styleId="apple-converted-space">
    <w:name w:val="apple-converted-space"/>
    <w:rsid w:val="009145A7"/>
  </w:style>
  <w:style w:type="paragraph" w:styleId="af7">
    <w:name w:val="No Spacing"/>
    <w:link w:val="af8"/>
    <w:qFormat/>
    <w:rsid w:val="009145A7"/>
    <w:rPr>
      <w:rFonts w:ascii="Calibri" w:hAnsi="Calibri"/>
      <w:sz w:val="22"/>
      <w:szCs w:val="22"/>
    </w:rPr>
  </w:style>
  <w:style w:type="character" w:customStyle="1" w:styleId="af8">
    <w:name w:val="Без интервала Знак"/>
    <w:link w:val="af7"/>
    <w:rsid w:val="009145A7"/>
    <w:rPr>
      <w:rFonts w:ascii="Calibri" w:hAnsi="Calibri"/>
      <w:sz w:val="22"/>
      <w:szCs w:val="22"/>
      <w:lang w:val="ru-RU" w:eastAsia="ru-RU" w:bidi="ar-SA"/>
    </w:rPr>
  </w:style>
  <w:style w:type="character" w:customStyle="1" w:styleId="highlight">
    <w:name w:val="highlight"/>
    <w:basedOn w:val="a0"/>
    <w:rsid w:val="009145A7"/>
  </w:style>
  <w:style w:type="paragraph" w:customStyle="1" w:styleId="af9">
    <w:name w:val="Знак"/>
    <w:basedOn w:val="a"/>
    <w:next w:val="a"/>
    <w:rsid w:val="009145A7"/>
    <w:pPr>
      <w:spacing w:after="160" w:line="240" w:lineRule="exact"/>
      <w:ind w:firstLine="720"/>
    </w:pPr>
    <w:rPr>
      <w:rFonts w:ascii="Verdana" w:hAnsi="Verdana"/>
      <w:lang w:val="en-US" w:eastAsia="en-US"/>
    </w:rPr>
  </w:style>
  <w:style w:type="paragraph" w:styleId="afa">
    <w:name w:val="List Paragraph"/>
    <w:basedOn w:val="a"/>
    <w:link w:val="afb"/>
    <w:uiPriority w:val="99"/>
    <w:qFormat/>
    <w:rsid w:val="009145A7"/>
    <w:pPr>
      <w:ind w:left="708"/>
    </w:pPr>
  </w:style>
  <w:style w:type="character" w:customStyle="1" w:styleId="afc">
    <w:name w:val="Гипертекстовая ссылка"/>
    <w:uiPriority w:val="99"/>
    <w:rsid w:val="009145A7"/>
    <w:rPr>
      <w:rFonts w:cs="Times New Roman"/>
      <w:b/>
      <w:color w:val="008000"/>
    </w:rPr>
  </w:style>
  <w:style w:type="paragraph" w:customStyle="1" w:styleId="13">
    <w:name w:val="Без интервала1"/>
    <w:uiPriority w:val="99"/>
    <w:rsid w:val="009145A7"/>
    <w:rPr>
      <w:rFonts w:ascii="Calibri" w:hAnsi="Calibri"/>
      <w:sz w:val="22"/>
      <w:szCs w:val="22"/>
      <w:lang w:eastAsia="en-US"/>
    </w:rPr>
  </w:style>
  <w:style w:type="paragraph" w:styleId="25">
    <w:name w:val="Body Text Indent 2"/>
    <w:basedOn w:val="a"/>
    <w:link w:val="26"/>
    <w:uiPriority w:val="99"/>
    <w:rsid w:val="009145A7"/>
    <w:pPr>
      <w:spacing w:after="120" w:line="480" w:lineRule="auto"/>
      <w:ind w:left="283"/>
    </w:pPr>
  </w:style>
  <w:style w:type="paragraph" w:customStyle="1" w:styleId="afd">
    <w:name w:val="Знак Знак Знак Знак Знак Знак Знак Знак Знак Знак"/>
    <w:basedOn w:val="a"/>
    <w:rsid w:val="00C215CC"/>
    <w:pPr>
      <w:spacing w:after="160" w:line="240" w:lineRule="exact"/>
    </w:pPr>
    <w:rPr>
      <w:rFonts w:ascii="Verdana" w:hAnsi="Verdana"/>
      <w:lang w:val="en-US" w:eastAsia="en-US"/>
    </w:rPr>
  </w:style>
  <w:style w:type="paragraph" w:styleId="afe">
    <w:name w:val="footnote text"/>
    <w:aliases w:val="Знак,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
    <w:uiPriority w:val="99"/>
    <w:qFormat/>
    <w:rsid w:val="006746F2"/>
    <w:rPr>
      <w:sz w:val="20"/>
      <w:szCs w:val="20"/>
    </w:rPr>
  </w:style>
  <w:style w:type="character" w:customStyle="1" w:styleId="aff">
    <w:name w:val="Текст сноски Знак"/>
    <w:aliases w:val="Знак Знак1,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e"/>
    <w:uiPriority w:val="99"/>
    <w:rsid w:val="006746F2"/>
  </w:style>
  <w:style w:type="character" w:styleId="aff0">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6746F2"/>
    <w:rPr>
      <w:vertAlign w:val="superscript"/>
    </w:rPr>
  </w:style>
  <w:style w:type="character" w:customStyle="1" w:styleId="CharStyle8">
    <w:name w:val="Char Style 8"/>
    <w:rsid w:val="00B553C4"/>
    <w:rPr>
      <w:b/>
      <w:bCs/>
      <w:sz w:val="27"/>
      <w:szCs w:val="27"/>
      <w:lang w:eastAsia="ar-SA" w:bidi="ar-SA"/>
    </w:rPr>
  </w:style>
  <w:style w:type="paragraph" w:customStyle="1" w:styleId="aff1">
    <w:name w:val="Обычный (паспорт)"/>
    <w:basedOn w:val="a"/>
    <w:rsid w:val="00B71752"/>
    <w:pPr>
      <w:spacing w:before="120"/>
      <w:jc w:val="both"/>
    </w:pPr>
    <w:rPr>
      <w:sz w:val="28"/>
      <w:szCs w:val="28"/>
    </w:rPr>
  </w:style>
  <w:style w:type="paragraph" w:customStyle="1" w:styleId="aff2">
    <w:name w:val="Жирный (паспорт)"/>
    <w:basedOn w:val="a"/>
    <w:rsid w:val="00B71752"/>
    <w:pPr>
      <w:spacing w:before="120"/>
      <w:jc w:val="both"/>
    </w:pPr>
    <w:rPr>
      <w:b/>
      <w:sz w:val="28"/>
      <w:szCs w:val="28"/>
    </w:rPr>
  </w:style>
  <w:style w:type="character" w:customStyle="1" w:styleId="afb">
    <w:name w:val="Абзац списка Знак"/>
    <w:link w:val="afa"/>
    <w:uiPriority w:val="99"/>
    <w:locked/>
    <w:rsid w:val="0080418F"/>
    <w:rPr>
      <w:sz w:val="24"/>
      <w:szCs w:val="24"/>
    </w:rPr>
  </w:style>
  <w:style w:type="character" w:customStyle="1" w:styleId="40">
    <w:name w:val="Заголовок 4 Знак"/>
    <w:aliases w:val="!Параграфы/Статьи документа Знак"/>
    <w:link w:val="4"/>
    <w:uiPriority w:val="99"/>
    <w:rsid w:val="00A157BE"/>
    <w:rPr>
      <w:rFonts w:ascii="Calibri" w:eastAsia="Times New Roman" w:hAnsi="Calibri" w:cs="Times New Roman"/>
      <w:b/>
      <w:bCs/>
      <w:sz w:val="28"/>
      <w:szCs w:val="28"/>
    </w:rPr>
  </w:style>
  <w:style w:type="character" w:customStyle="1" w:styleId="50">
    <w:name w:val="Заголовок 5 Знак"/>
    <w:link w:val="5"/>
    <w:rsid w:val="009E7474"/>
    <w:rPr>
      <w:b/>
      <w:bCs/>
      <w:i/>
      <w:iCs/>
      <w:sz w:val="26"/>
      <w:szCs w:val="26"/>
    </w:rPr>
  </w:style>
  <w:style w:type="character" w:customStyle="1" w:styleId="60">
    <w:name w:val="Заголовок 6 Знак"/>
    <w:link w:val="6"/>
    <w:rsid w:val="009E7474"/>
    <w:rPr>
      <w:b/>
      <w:bCs/>
      <w:sz w:val="22"/>
      <w:szCs w:val="22"/>
    </w:rPr>
  </w:style>
  <w:style w:type="paragraph" w:customStyle="1" w:styleId="14">
    <w:name w:val="Абзац списка1"/>
    <w:basedOn w:val="a"/>
    <w:uiPriority w:val="99"/>
    <w:rsid w:val="009E7474"/>
    <w:pPr>
      <w:spacing w:after="200" w:line="276" w:lineRule="auto"/>
      <w:ind w:left="720"/>
    </w:pPr>
    <w:rPr>
      <w:rFonts w:ascii="Calibri" w:hAnsi="Calibri" w:cs="Calibri"/>
      <w:sz w:val="22"/>
      <w:szCs w:val="22"/>
    </w:rPr>
  </w:style>
  <w:style w:type="paragraph" w:styleId="aff3">
    <w:name w:val="Body Text"/>
    <w:basedOn w:val="a"/>
    <w:link w:val="aff4"/>
    <w:uiPriority w:val="99"/>
    <w:unhideWhenUsed/>
    <w:rsid w:val="009E7474"/>
    <w:pPr>
      <w:spacing w:after="120"/>
    </w:pPr>
  </w:style>
  <w:style w:type="character" w:customStyle="1" w:styleId="aff4">
    <w:name w:val="Основной текст Знак"/>
    <w:link w:val="aff3"/>
    <w:uiPriority w:val="99"/>
    <w:rsid w:val="009E7474"/>
    <w:rPr>
      <w:sz w:val="24"/>
      <w:szCs w:val="24"/>
    </w:rPr>
  </w:style>
  <w:style w:type="paragraph" w:customStyle="1" w:styleId="aff5">
    <w:name w:val="Текст в заданном формате"/>
    <w:basedOn w:val="a"/>
    <w:rsid w:val="009E7474"/>
    <w:pPr>
      <w:widowControl w:val="0"/>
      <w:suppressAutoHyphens/>
    </w:pPr>
    <w:rPr>
      <w:rFonts w:ascii="Courier New" w:eastAsia="Courier New" w:hAnsi="Courier New" w:cs="Courier New"/>
      <w:kern w:val="1"/>
      <w:sz w:val="20"/>
      <w:szCs w:val="20"/>
    </w:rPr>
  </w:style>
  <w:style w:type="character" w:customStyle="1" w:styleId="FontStyle12">
    <w:name w:val="Font Style12"/>
    <w:rsid w:val="009E7474"/>
    <w:rPr>
      <w:rFonts w:ascii="Times New Roman" w:hAnsi="Times New Roman" w:cs="Times New Roman"/>
      <w:sz w:val="24"/>
      <w:szCs w:val="24"/>
    </w:rPr>
  </w:style>
  <w:style w:type="character" w:customStyle="1" w:styleId="FontStyle22">
    <w:name w:val="Font Style22"/>
    <w:rsid w:val="009E7474"/>
    <w:rPr>
      <w:rFonts w:ascii="Times New Roman" w:hAnsi="Times New Roman" w:cs="Times New Roman" w:hint="default"/>
      <w:sz w:val="26"/>
      <w:szCs w:val="26"/>
    </w:rPr>
  </w:style>
  <w:style w:type="paragraph" w:customStyle="1" w:styleId="27">
    <w:name w:val="Знак2 Знак Знак Знак Знак Знак Знак"/>
    <w:basedOn w:val="a"/>
    <w:rsid w:val="009E7474"/>
    <w:pPr>
      <w:spacing w:after="160" w:line="240" w:lineRule="exact"/>
    </w:pPr>
    <w:rPr>
      <w:rFonts w:ascii="Verdana" w:hAnsi="Verdana"/>
      <w:sz w:val="20"/>
      <w:szCs w:val="20"/>
      <w:lang w:val="en-US" w:eastAsia="en-US"/>
    </w:rPr>
  </w:style>
  <w:style w:type="character" w:styleId="aff6">
    <w:name w:val="line number"/>
    <w:uiPriority w:val="99"/>
    <w:unhideWhenUsed/>
    <w:rsid w:val="009E7474"/>
  </w:style>
  <w:style w:type="paragraph" w:customStyle="1" w:styleId="aff7">
    <w:name w:val="Прижатый влево"/>
    <w:basedOn w:val="a"/>
    <w:next w:val="a"/>
    <w:uiPriority w:val="99"/>
    <w:qFormat/>
    <w:rsid w:val="009E7474"/>
    <w:pPr>
      <w:widowControl w:val="0"/>
      <w:autoSpaceDE w:val="0"/>
      <w:autoSpaceDN w:val="0"/>
      <w:adjustRightInd w:val="0"/>
    </w:pPr>
    <w:rPr>
      <w:rFonts w:ascii="Arial" w:hAnsi="Arial" w:cs="Arial"/>
    </w:rPr>
  </w:style>
  <w:style w:type="paragraph" w:customStyle="1" w:styleId="15">
    <w:name w:val="Стиль заголовка 1"/>
    <w:basedOn w:val="a"/>
    <w:rsid w:val="009E7474"/>
    <w:pPr>
      <w:shd w:val="clear" w:color="auto" w:fill="FFFFFF"/>
      <w:ind w:left="1260" w:right="-7" w:hanging="360"/>
      <w:jc w:val="center"/>
      <w:outlineLvl w:val="0"/>
    </w:pPr>
    <w:rPr>
      <w:b/>
      <w:bCs/>
      <w:color w:val="000000"/>
    </w:rPr>
  </w:style>
  <w:style w:type="paragraph" w:customStyle="1" w:styleId="aff8">
    <w:name w:val="Основной"/>
    <w:basedOn w:val="a"/>
    <w:rsid w:val="009E7474"/>
    <w:pPr>
      <w:widowControl w:val="0"/>
      <w:ind w:firstLine="720"/>
      <w:jc w:val="both"/>
    </w:pPr>
    <w:rPr>
      <w:sz w:val="28"/>
      <w:szCs w:val="28"/>
    </w:rPr>
  </w:style>
  <w:style w:type="paragraph" w:customStyle="1" w:styleId="aff9">
    <w:name w:val="АсписокГаля"/>
    <w:basedOn w:val="ConsPlusTitle"/>
    <w:qFormat/>
    <w:rsid w:val="009E7474"/>
    <w:pPr>
      <w:widowControl/>
      <w:ind w:left="1260" w:hanging="360"/>
      <w:jc w:val="both"/>
    </w:pPr>
    <w:rPr>
      <w:rFonts w:ascii="Times New Roman" w:hAnsi="Times New Roman" w:cs="Times New Roman"/>
      <w:b w:val="0"/>
      <w:sz w:val="28"/>
      <w:szCs w:val="28"/>
    </w:rPr>
  </w:style>
  <w:style w:type="character" w:customStyle="1" w:styleId="26">
    <w:name w:val="Основной текст с отступом 2 Знак"/>
    <w:link w:val="25"/>
    <w:uiPriority w:val="99"/>
    <w:rsid w:val="009E7474"/>
    <w:rPr>
      <w:sz w:val="24"/>
      <w:szCs w:val="24"/>
    </w:rPr>
  </w:style>
  <w:style w:type="paragraph" w:customStyle="1" w:styleId="affa">
    <w:name w:val="Обычный + По центру"/>
    <w:aliases w:val="После:  6 пт,Междустр.интервал:  одинарный"/>
    <w:basedOn w:val="affb"/>
    <w:rsid w:val="009E7474"/>
    <w:pPr>
      <w:widowControl w:val="0"/>
      <w:spacing w:before="0" w:after="120" w:line="360" w:lineRule="exact"/>
    </w:pPr>
    <w:rPr>
      <w:rFonts w:ascii="Times New Roman" w:eastAsia="Calibri" w:hAnsi="Times New Roman"/>
      <w:b w:val="0"/>
      <w:sz w:val="28"/>
      <w:szCs w:val="28"/>
      <w:lang w:eastAsia="en-US"/>
    </w:rPr>
  </w:style>
  <w:style w:type="paragraph" w:styleId="affb">
    <w:name w:val="Title"/>
    <w:aliases w:val=" Знак Знак,Знак Знак"/>
    <w:basedOn w:val="a"/>
    <w:next w:val="a"/>
    <w:link w:val="affc"/>
    <w:uiPriority w:val="99"/>
    <w:qFormat/>
    <w:rsid w:val="009E7474"/>
    <w:pPr>
      <w:spacing w:before="240" w:after="60"/>
      <w:jc w:val="center"/>
      <w:outlineLvl w:val="0"/>
    </w:pPr>
    <w:rPr>
      <w:rFonts w:ascii="Cambria" w:hAnsi="Cambria"/>
      <w:b/>
      <w:bCs/>
      <w:kern w:val="28"/>
      <w:sz w:val="32"/>
      <w:szCs w:val="32"/>
    </w:rPr>
  </w:style>
  <w:style w:type="character" w:customStyle="1" w:styleId="affc">
    <w:name w:val="Название Знак"/>
    <w:aliases w:val=" Знак Знак Знак,Знак Знак Знак1"/>
    <w:link w:val="affb"/>
    <w:uiPriority w:val="99"/>
    <w:rsid w:val="009E7474"/>
    <w:rPr>
      <w:rFonts w:ascii="Cambria" w:hAnsi="Cambria"/>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b"/>
    <w:rsid w:val="009E7474"/>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9E7474"/>
    <w:pPr>
      <w:spacing w:after="120"/>
      <w:ind w:left="283"/>
    </w:pPr>
    <w:rPr>
      <w:sz w:val="16"/>
      <w:szCs w:val="16"/>
    </w:rPr>
  </w:style>
  <w:style w:type="character" w:customStyle="1" w:styleId="33">
    <w:name w:val="Основной текст с отступом 3 Знак"/>
    <w:link w:val="32"/>
    <w:rsid w:val="009E7474"/>
    <w:rPr>
      <w:sz w:val="16"/>
      <w:szCs w:val="16"/>
    </w:rPr>
  </w:style>
  <w:style w:type="paragraph" w:customStyle="1" w:styleId="28">
    <w:name w:val="Стиль заголовка 2"/>
    <w:basedOn w:val="a"/>
    <w:link w:val="29"/>
    <w:rsid w:val="009E7474"/>
    <w:pPr>
      <w:shd w:val="clear" w:color="auto" w:fill="FFFFFF"/>
      <w:jc w:val="center"/>
      <w:outlineLvl w:val="1"/>
    </w:pPr>
    <w:rPr>
      <w:b/>
      <w:bCs/>
      <w:color w:val="000000"/>
    </w:rPr>
  </w:style>
  <w:style w:type="character" w:customStyle="1" w:styleId="29">
    <w:name w:val="Стиль заголовка 2 Знак"/>
    <w:link w:val="28"/>
    <w:rsid w:val="009E7474"/>
    <w:rPr>
      <w:b/>
      <w:bCs/>
      <w:color w:val="000000"/>
      <w:sz w:val="24"/>
      <w:szCs w:val="24"/>
      <w:shd w:val="clear" w:color="auto" w:fill="FFFFFF"/>
    </w:rPr>
  </w:style>
  <w:style w:type="character" w:styleId="affd">
    <w:name w:val="FollowedHyperlink"/>
    <w:uiPriority w:val="99"/>
    <w:unhideWhenUsed/>
    <w:rsid w:val="009E7474"/>
    <w:rPr>
      <w:color w:val="800080"/>
      <w:u w:val="single"/>
    </w:rPr>
  </w:style>
  <w:style w:type="character" w:customStyle="1" w:styleId="affe">
    <w:name w:val="Цветовое выделение"/>
    <w:uiPriority w:val="99"/>
    <w:rsid w:val="009E7474"/>
    <w:rPr>
      <w:b/>
      <w:color w:val="26282F"/>
      <w:sz w:val="26"/>
    </w:rPr>
  </w:style>
  <w:style w:type="paragraph" w:customStyle="1" w:styleId="afff">
    <w:name w:val="Информация об изменениях документа"/>
    <w:basedOn w:val="afff0"/>
    <w:next w:val="a"/>
    <w:uiPriority w:val="99"/>
    <w:rsid w:val="009E7474"/>
    <w:pPr>
      <w:spacing w:before="0"/>
    </w:pPr>
    <w:rPr>
      <w:i/>
      <w:iCs/>
    </w:rPr>
  </w:style>
  <w:style w:type="paragraph" w:customStyle="1" w:styleId="afff0">
    <w:name w:val="Комментарий"/>
    <w:basedOn w:val="afff1"/>
    <w:next w:val="a"/>
    <w:uiPriority w:val="99"/>
    <w:rsid w:val="009E7474"/>
    <w:pPr>
      <w:spacing w:before="75"/>
      <w:ind w:left="0" w:right="0"/>
      <w:jc w:val="both"/>
    </w:pPr>
    <w:rPr>
      <w:color w:val="353842"/>
      <w:shd w:val="clear" w:color="auto" w:fill="F0F0F0"/>
    </w:rPr>
  </w:style>
  <w:style w:type="paragraph" w:customStyle="1" w:styleId="afff1">
    <w:name w:val="Текст (справка)"/>
    <w:basedOn w:val="a"/>
    <w:next w:val="a"/>
    <w:uiPriority w:val="99"/>
    <w:rsid w:val="009E7474"/>
    <w:pPr>
      <w:widowControl w:val="0"/>
      <w:autoSpaceDE w:val="0"/>
      <w:autoSpaceDN w:val="0"/>
      <w:adjustRightInd w:val="0"/>
      <w:ind w:left="170" w:right="170"/>
    </w:pPr>
    <w:rPr>
      <w:rFonts w:ascii="Arial" w:hAnsi="Arial" w:cs="Arial"/>
    </w:rPr>
  </w:style>
  <w:style w:type="paragraph" w:customStyle="1" w:styleId="afff2">
    <w:name w:val="Нормальный (таблица)"/>
    <w:basedOn w:val="a"/>
    <w:next w:val="a"/>
    <w:uiPriority w:val="99"/>
    <w:rsid w:val="009E7474"/>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 Знак"/>
    <w:link w:val="af0"/>
    <w:uiPriority w:val="99"/>
    <w:rsid w:val="009E7474"/>
    <w:rPr>
      <w:sz w:val="24"/>
      <w:szCs w:val="24"/>
    </w:rPr>
  </w:style>
  <w:style w:type="paragraph" w:customStyle="1" w:styleId="2a">
    <w:name w:val="стиль2 Знак"/>
    <w:basedOn w:val="a"/>
    <w:link w:val="2b"/>
    <w:rsid w:val="009E7474"/>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9E7474"/>
    <w:rPr>
      <w:b/>
      <w:color w:val="000000"/>
      <w:sz w:val="28"/>
      <w:szCs w:val="28"/>
      <w:shd w:val="clear" w:color="auto" w:fill="FFFFFF"/>
    </w:rPr>
  </w:style>
  <w:style w:type="paragraph" w:customStyle="1" w:styleId="ConsCell">
    <w:name w:val="ConsCell"/>
    <w:rsid w:val="009E7474"/>
    <w:pPr>
      <w:widowControl w:val="0"/>
      <w:autoSpaceDE w:val="0"/>
      <w:autoSpaceDN w:val="0"/>
      <w:adjustRightInd w:val="0"/>
    </w:pPr>
    <w:rPr>
      <w:rFonts w:ascii="Arial" w:hAnsi="Arial" w:cs="Arial"/>
    </w:rPr>
  </w:style>
  <w:style w:type="paragraph" w:customStyle="1" w:styleId="ConsNormal">
    <w:name w:val="ConsNormal"/>
    <w:rsid w:val="009E7474"/>
    <w:pPr>
      <w:widowControl w:val="0"/>
      <w:autoSpaceDE w:val="0"/>
      <w:autoSpaceDN w:val="0"/>
      <w:adjustRightInd w:val="0"/>
      <w:ind w:firstLine="720"/>
    </w:pPr>
    <w:rPr>
      <w:rFonts w:ascii="Arial" w:hAnsi="Arial" w:cs="Arial"/>
    </w:rPr>
  </w:style>
  <w:style w:type="paragraph" w:customStyle="1" w:styleId="Style51">
    <w:name w:val="Style51"/>
    <w:basedOn w:val="a"/>
    <w:rsid w:val="009E7474"/>
    <w:pPr>
      <w:widowControl w:val="0"/>
      <w:autoSpaceDE w:val="0"/>
      <w:autoSpaceDN w:val="0"/>
      <w:adjustRightInd w:val="0"/>
      <w:spacing w:line="315" w:lineRule="exact"/>
      <w:ind w:firstLine="533"/>
      <w:jc w:val="both"/>
    </w:pPr>
    <w:rPr>
      <w:rFonts w:ascii="Century Schoolbook" w:hAnsi="Century Schoolbook"/>
    </w:rPr>
  </w:style>
  <w:style w:type="paragraph" w:customStyle="1" w:styleId="afff3">
    <w:name w:val="ЗтекстГаля"/>
    <w:basedOn w:val="a"/>
    <w:qFormat/>
    <w:rsid w:val="009E7474"/>
    <w:pPr>
      <w:ind w:firstLine="709"/>
      <w:jc w:val="both"/>
    </w:pPr>
    <w:rPr>
      <w:sz w:val="28"/>
      <w:szCs w:val="28"/>
    </w:rPr>
  </w:style>
  <w:style w:type="paragraph" w:customStyle="1" w:styleId="17">
    <w:name w:val="список 1"/>
    <w:basedOn w:val="a"/>
    <w:rsid w:val="009E7474"/>
    <w:pPr>
      <w:tabs>
        <w:tab w:val="left" w:pos="1080"/>
      </w:tabs>
      <w:ind w:firstLine="868"/>
      <w:jc w:val="both"/>
    </w:pPr>
  </w:style>
  <w:style w:type="paragraph" w:customStyle="1" w:styleId="18">
    <w:name w:val="Стиль1"/>
    <w:basedOn w:val="af0"/>
    <w:rsid w:val="009E7474"/>
    <w:pPr>
      <w:spacing w:before="0" w:beforeAutospacing="0" w:after="0" w:afterAutospacing="0"/>
      <w:ind w:firstLine="709"/>
      <w:jc w:val="both"/>
    </w:pPr>
    <w:rPr>
      <w:sz w:val="28"/>
      <w:szCs w:val="28"/>
    </w:rPr>
  </w:style>
  <w:style w:type="paragraph" w:styleId="34">
    <w:name w:val="Body Text 3"/>
    <w:basedOn w:val="a"/>
    <w:link w:val="35"/>
    <w:uiPriority w:val="99"/>
    <w:unhideWhenUsed/>
    <w:rsid w:val="009E7474"/>
    <w:pPr>
      <w:spacing w:after="120"/>
    </w:pPr>
    <w:rPr>
      <w:sz w:val="16"/>
      <w:szCs w:val="16"/>
    </w:rPr>
  </w:style>
  <w:style w:type="character" w:customStyle="1" w:styleId="35">
    <w:name w:val="Основной текст 3 Знак"/>
    <w:link w:val="34"/>
    <w:uiPriority w:val="99"/>
    <w:rsid w:val="009E7474"/>
    <w:rPr>
      <w:sz w:val="16"/>
      <w:szCs w:val="16"/>
    </w:rPr>
  </w:style>
  <w:style w:type="paragraph" w:customStyle="1" w:styleId="19">
    <w:name w:val="стиль1"/>
    <w:basedOn w:val="a"/>
    <w:link w:val="1a"/>
    <w:rsid w:val="009E7474"/>
    <w:pPr>
      <w:shd w:val="clear" w:color="auto" w:fill="FFFFFF"/>
      <w:ind w:right="-287"/>
      <w:jc w:val="center"/>
    </w:pPr>
    <w:rPr>
      <w:b/>
      <w:bCs/>
      <w:color w:val="000000"/>
      <w:sz w:val="28"/>
      <w:szCs w:val="28"/>
    </w:rPr>
  </w:style>
  <w:style w:type="character" w:customStyle="1" w:styleId="1a">
    <w:name w:val="стиль1 Знак"/>
    <w:link w:val="19"/>
    <w:rsid w:val="009E7474"/>
    <w:rPr>
      <w:b/>
      <w:bCs/>
      <w:color w:val="000000"/>
      <w:sz w:val="28"/>
      <w:szCs w:val="28"/>
      <w:shd w:val="clear" w:color="auto" w:fill="FFFFFF"/>
    </w:rPr>
  </w:style>
  <w:style w:type="paragraph" w:customStyle="1" w:styleId="36">
    <w:name w:val="Стиль3"/>
    <w:basedOn w:val="a"/>
    <w:rsid w:val="009E7474"/>
    <w:pPr>
      <w:shd w:val="clear" w:color="auto" w:fill="FFFFFF"/>
      <w:jc w:val="center"/>
    </w:pPr>
    <w:rPr>
      <w:b/>
      <w:bCs/>
      <w:color w:val="000000"/>
      <w:sz w:val="52"/>
      <w:szCs w:val="52"/>
    </w:rPr>
  </w:style>
  <w:style w:type="paragraph" w:customStyle="1" w:styleId="jst">
    <w:name w:val="jst"/>
    <w:basedOn w:val="a"/>
    <w:rsid w:val="009E7474"/>
    <w:pPr>
      <w:spacing w:before="100" w:beforeAutospacing="1" w:after="100" w:afterAutospacing="1"/>
      <w:jc w:val="both"/>
    </w:pPr>
  </w:style>
  <w:style w:type="paragraph" w:customStyle="1" w:styleId="OTCHET00">
    <w:name w:val="OTCHET_00"/>
    <w:basedOn w:val="2c"/>
    <w:rsid w:val="009E7474"/>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9E7474"/>
    <w:pPr>
      <w:tabs>
        <w:tab w:val="num" w:pos="313"/>
      </w:tabs>
      <w:ind w:left="340" w:hanging="170"/>
      <w:contextualSpacing/>
    </w:pPr>
  </w:style>
  <w:style w:type="character" w:customStyle="1" w:styleId="text">
    <w:name w:val="text"/>
    <w:rsid w:val="009E7474"/>
  </w:style>
  <w:style w:type="paragraph" w:styleId="afff4">
    <w:name w:val="Body Text First Indent"/>
    <w:basedOn w:val="aff3"/>
    <w:link w:val="afff5"/>
    <w:rsid w:val="009E7474"/>
    <w:pPr>
      <w:ind w:firstLine="210"/>
    </w:pPr>
  </w:style>
  <w:style w:type="character" w:customStyle="1" w:styleId="afff5">
    <w:name w:val="Красная строка Знак"/>
    <w:link w:val="afff4"/>
    <w:rsid w:val="009E7474"/>
    <w:rPr>
      <w:sz w:val="24"/>
      <w:szCs w:val="24"/>
    </w:rPr>
  </w:style>
  <w:style w:type="paragraph" w:customStyle="1" w:styleId="afff6">
    <w:name w:val="Таблицы (моноширинный)"/>
    <w:basedOn w:val="a"/>
    <w:next w:val="a"/>
    <w:rsid w:val="009E7474"/>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9E7474"/>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9E7474"/>
    <w:pPr>
      <w:autoSpaceDE w:val="0"/>
      <w:autoSpaceDN w:val="0"/>
      <w:adjustRightInd w:val="0"/>
    </w:pPr>
    <w:rPr>
      <w:rFonts w:ascii="Arial Narrow" w:hAnsi="Arial Narrow" w:cs="Arial Narrow"/>
      <w:color w:val="000000"/>
      <w:sz w:val="24"/>
      <w:szCs w:val="24"/>
    </w:rPr>
  </w:style>
  <w:style w:type="paragraph" w:customStyle="1" w:styleId="210">
    <w:name w:val="Основной текст 21"/>
    <w:basedOn w:val="a"/>
    <w:rsid w:val="009E7474"/>
    <w:pPr>
      <w:overflowPunct w:val="0"/>
      <w:autoSpaceDE w:val="0"/>
      <w:autoSpaceDN w:val="0"/>
      <w:adjustRightInd w:val="0"/>
      <w:spacing w:line="320" w:lineRule="exact"/>
      <w:ind w:firstLine="720"/>
      <w:jc w:val="both"/>
      <w:textAlignment w:val="baseline"/>
    </w:pPr>
    <w:rPr>
      <w:rFonts w:ascii="Times New Roman CYR" w:hAnsi="Times New Roman CYR"/>
      <w:sz w:val="28"/>
      <w:szCs w:val="20"/>
    </w:rPr>
  </w:style>
  <w:style w:type="character" w:customStyle="1" w:styleId="BodyTextIndentChar">
    <w:name w:val="Body Text Indent Char"/>
    <w:link w:val="1b"/>
    <w:uiPriority w:val="99"/>
    <w:semiHidden/>
    <w:locked/>
    <w:rsid w:val="009E7474"/>
    <w:rPr>
      <w:rFonts w:ascii="TimesET" w:hAnsi="TimesET" w:cs="TimesET"/>
    </w:rPr>
  </w:style>
  <w:style w:type="paragraph" w:customStyle="1" w:styleId="1b">
    <w:name w:val="Основной текст с отступом1"/>
    <w:basedOn w:val="a"/>
    <w:link w:val="BodyTextIndentChar"/>
    <w:uiPriority w:val="99"/>
    <w:semiHidden/>
    <w:rsid w:val="009E7474"/>
    <w:pPr>
      <w:suppressAutoHyphens/>
      <w:ind w:firstLine="720"/>
      <w:jc w:val="both"/>
    </w:pPr>
    <w:rPr>
      <w:rFonts w:ascii="TimesET" w:hAnsi="TimesET"/>
      <w:sz w:val="20"/>
      <w:szCs w:val="20"/>
    </w:rPr>
  </w:style>
  <w:style w:type="paragraph" w:customStyle="1" w:styleId="afff7">
    <w:name w:val="Знак Знак Знак Знак Знак Знак Знак"/>
    <w:basedOn w:val="a"/>
    <w:uiPriority w:val="99"/>
    <w:rsid w:val="009E7474"/>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9E7474"/>
    <w:pPr>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
    <w:uiPriority w:val="99"/>
    <w:rsid w:val="009E7474"/>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9E7474"/>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9E7474"/>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9E7474"/>
    <w:pPr>
      <w:spacing w:line="360" w:lineRule="auto"/>
      <w:ind w:firstLine="709"/>
    </w:pPr>
    <w:rPr>
      <w:i/>
      <w:iCs/>
      <w:color w:val="FF0000"/>
      <w:lang w:eastAsia="ar-SA"/>
    </w:rPr>
  </w:style>
  <w:style w:type="paragraph" w:customStyle="1" w:styleId="2d">
    <w:name w:val="Знак2"/>
    <w:basedOn w:val="a"/>
    <w:uiPriority w:val="99"/>
    <w:rsid w:val="009E7474"/>
    <w:rPr>
      <w:rFonts w:ascii="Verdana" w:hAnsi="Verdana" w:cs="Verdana"/>
      <w:sz w:val="20"/>
      <w:szCs w:val="20"/>
      <w:lang w:val="en-US" w:eastAsia="en-US"/>
    </w:rPr>
  </w:style>
  <w:style w:type="paragraph" w:customStyle="1" w:styleId="style6">
    <w:name w:val="style6"/>
    <w:basedOn w:val="a"/>
    <w:uiPriority w:val="99"/>
    <w:rsid w:val="009E7474"/>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9E7474"/>
    <w:rPr>
      <w:rFonts w:ascii="Times New Roman" w:hAnsi="Times New Roman" w:cs="Times New Roman"/>
      <w:b/>
      <w:bCs/>
    </w:rPr>
  </w:style>
  <w:style w:type="paragraph" w:customStyle="1" w:styleId="221">
    <w:name w:val="Основной текст 22"/>
    <w:basedOn w:val="a"/>
    <w:uiPriority w:val="99"/>
    <w:rsid w:val="009E7474"/>
    <w:pPr>
      <w:overflowPunct w:val="0"/>
      <w:autoSpaceDE w:val="0"/>
      <w:autoSpaceDN w:val="0"/>
      <w:adjustRightInd w:val="0"/>
      <w:spacing w:line="320" w:lineRule="exact"/>
      <w:ind w:firstLine="720"/>
      <w:jc w:val="both"/>
      <w:textAlignment w:val="baseline"/>
    </w:pPr>
    <w:rPr>
      <w:sz w:val="28"/>
      <w:szCs w:val="28"/>
    </w:rPr>
  </w:style>
  <w:style w:type="paragraph" w:styleId="afff9">
    <w:name w:val="List Bullet"/>
    <w:basedOn w:val="a"/>
    <w:autoRedefine/>
    <w:uiPriority w:val="99"/>
    <w:rsid w:val="009E7474"/>
    <w:pPr>
      <w:ind w:firstLine="709"/>
      <w:jc w:val="both"/>
    </w:pPr>
  </w:style>
  <w:style w:type="paragraph" w:customStyle="1" w:styleId="S">
    <w:name w:val="S_Маркированный"/>
    <w:basedOn w:val="afff9"/>
    <w:link w:val="S0"/>
    <w:uiPriority w:val="99"/>
    <w:rsid w:val="009E7474"/>
  </w:style>
  <w:style w:type="character" w:customStyle="1" w:styleId="S0">
    <w:name w:val="S_Маркированный Знак Знак"/>
    <w:link w:val="S"/>
    <w:uiPriority w:val="99"/>
    <w:locked/>
    <w:rsid w:val="009E7474"/>
    <w:rPr>
      <w:sz w:val="24"/>
      <w:szCs w:val="24"/>
    </w:rPr>
  </w:style>
  <w:style w:type="paragraph" w:customStyle="1" w:styleId="140">
    <w:name w:val="Обычный+14п"/>
    <w:basedOn w:val="aff3"/>
    <w:uiPriority w:val="99"/>
    <w:rsid w:val="009E7474"/>
    <w:pPr>
      <w:spacing w:after="0"/>
      <w:ind w:firstLine="360"/>
      <w:jc w:val="both"/>
    </w:pPr>
    <w:rPr>
      <w:sz w:val="28"/>
      <w:szCs w:val="28"/>
      <w:lang w:eastAsia="en-US"/>
    </w:rPr>
  </w:style>
  <w:style w:type="paragraph" w:customStyle="1" w:styleId="41">
    <w:name w:val="ЗаголовокГаля4"/>
    <w:basedOn w:val="a"/>
    <w:qFormat/>
    <w:rsid w:val="009E7474"/>
    <w:pPr>
      <w:jc w:val="center"/>
    </w:pPr>
    <w:rPr>
      <w:b/>
      <w:sz w:val="28"/>
      <w:szCs w:val="28"/>
    </w:rPr>
  </w:style>
  <w:style w:type="paragraph" w:customStyle="1" w:styleId="afffa">
    <w:name w:val="ТекстГаля"/>
    <w:basedOn w:val="a"/>
    <w:qFormat/>
    <w:rsid w:val="009E7474"/>
    <w:pPr>
      <w:ind w:firstLine="709"/>
      <w:jc w:val="both"/>
    </w:pPr>
  </w:style>
  <w:style w:type="paragraph" w:customStyle="1" w:styleId="20">
    <w:name w:val="ТекстГаля2"/>
    <w:basedOn w:val="afff6"/>
    <w:qFormat/>
    <w:rsid w:val="009E7474"/>
    <w:pPr>
      <w:widowControl w:val="0"/>
      <w:numPr>
        <w:numId w:val="8"/>
      </w:numPr>
      <w:ind w:left="0" w:firstLine="0"/>
    </w:pPr>
    <w:rPr>
      <w:rFonts w:ascii="Times New Roman" w:hAnsi="Times New Roman" w:cs="Times New Roman"/>
      <w:sz w:val="24"/>
      <w:szCs w:val="22"/>
    </w:rPr>
  </w:style>
  <w:style w:type="paragraph" w:customStyle="1" w:styleId="afffb">
    <w:name w:val="Название таблицы"/>
    <w:basedOn w:val="a"/>
    <w:rsid w:val="009E7474"/>
    <w:pPr>
      <w:spacing w:before="120" w:after="120"/>
      <w:jc w:val="right"/>
    </w:pPr>
    <w:rPr>
      <w:b/>
      <w:sz w:val="22"/>
    </w:rPr>
  </w:style>
  <w:style w:type="paragraph" w:customStyle="1" w:styleId="-">
    <w:name w:val="текст таблицы-цифры"/>
    <w:basedOn w:val="a"/>
    <w:rsid w:val="009E7474"/>
    <w:pPr>
      <w:spacing w:before="120" w:after="120"/>
      <w:jc w:val="right"/>
    </w:pPr>
    <w:rPr>
      <w:sz w:val="22"/>
      <w:szCs w:val="32"/>
    </w:rPr>
  </w:style>
  <w:style w:type="paragraph" w:customStyle="1" w:styleId="-0">
    <w:name w:val="текст таблицы-полужирный"/>
    <w:basedOn w:val="a"/>
    <w:rsid w:val="009E7474"/>
    <w:pPr>
      <w:keepNext/>
      <w:spacing w:before="120" w:after="120"/>
      <w:jc w:val="center"/>
    </w:pPr>
    <w:rPr>
      <w:b/>
      <w:sz w:val="22"/>
    </w:rPr>
  </w:style>
  <w:style w:type="paragraph" w:customStyle="1" w:styleId="afffc">
    <w:name w:val="текст таблицы"/>
    <w:basedOn w:val="a"/>
    <w:rsid w:val="009E7474"/>
    <w:pPr>
      <w:keepNext/>
      <w:spacing w:before="120" w:after="120"/>
      <w:ind w:left="113"/>
    </w:pPr>
    <w:rPr>
      <w:sz w:val="22"/>
    </w:rPr>
  </w:style>
  <w:style w:type="paragraph" w:customStyle="1" w:styleId="ConsNonformat">
    <w:name w:val="ConsNonformat"/>
    <w:rsid w:val="009E7474"/>
    <w:pPr>
      <w:widowControl w:val="0"/>
      <w:autoSpaceDE w:val="0"/>
      <w:autoSpaceDN w:val="0"/>
      <w:adjustRightInd w:val="0"/>
    </w:pPr>
    <w:rPr>
      <w:rFonts w:ascii="Courier New" w:hAnsi="Courier New" w:cs="Courier New"/>
    </w:rPr>
  </w:style>
  <w:style w:type="paragraph" w:customStyle="1" w:styleId="ConsTitle">
    <w:name w:val="ConsTitle"/>
    <w:rsid w:val="009E7474"/>
    <w:pPr>
      <w:widowControl w:val="0"/>
      <w:autoSpaceDE w:val="0"/>
      <w:autoSpaceDN w:val="0"/>
      <w:adjustRightInd w:val="0"/>
    </w:pPr>
    <w:rPr>
      <w:rFonts w:ascii="Arial" w:hAnsi="Arial" w:cs="Arial"/>
      <w:b/>
      <w:bCs/>
    </w:rPr>
  </w:style>
  <w:style w:type="paragraph" w:customStyle="1" w:styleId="BodyText22">
    <w:name w:val="Body Text 22"/>
    <w:basedOn w:val="a"/>
    <w:rsid w:val="009E7474"/>
    <w:pPr>
      <w:tabs>
        <w:tab w:val="left" w:pos="4748"/>
        <w:tab w:val="left" w:pos="6449"/>
      </w:tabs>
      <w:ind w:left="70" w:firstLine="780"/>
      <w:jc w:val="both"/>
    </w:pPr>
    <w:rPr>
      <w:szCs w:val="20"/>
    </w:rPr>
  </w:style>
  <w:style w:type="paragraph" w:customStyle="1" w:styleId="211">
    <w:name w:val="Основной текст с отступом 21"/>
    <w:basedOn w:val="a"/>
    <w:rsid w:val="009E7474"/>
    <w:pPr>
      <w:overflowPunct w:val="0"/>
      <w:autoSpaceDE w:val="0"/>
      <w:autoSpaceDN w:val="0"/>
      <w:adjustRightInd w:val="0"/>
      <w:ind w:firstLine="851"/>
      <w:jc w:val="both"/>
    </w:pPr>
    <w:rPr>
      <w:rFonts w:ascii="NTTimes/Cyrillic" w:hAnsi="NTTimes/Cyrillic"/>
      <w:i/>
      <w:sz w:val="28"/>
      <w:szCs w:val="20"/>
    </w:rPr>
  </w:style>
  <w:style w:type="paragraph" w:styleId="afffd">
    <w:name w:val="Block Text"/>
    <w:basedOn w:val="a"/>
    <w:rsid w:val="009E7474"/>
    <w:pPr>
      <w:ind w:left="-567" w:right="-199" w:firstLine="993"/>
      <w:jc w:val="both"/>
    </w:pPr>
    <w:rPr>
      <w:sz w:val="28"/>
      <w:szCs w:val="20"/>
    </w:rPr>
  </w:style>
  <w:style w:type="paragraph" w:customStyle="1" w:styleId="1f">
    <w:name w:val="Обычный1"/>
    <w:rsid w:val="009E7474"/>
    <w:pPr>
      <w:spacing w:before="100" w:after="100"/>
    </w:pPr>
    <w:rPr>
      <w:snapToGrid w:val="0"/>
      <w:sz w:val="24"/>
    </w:rPr>
  </w:style>
  <w:style w:type="paragraph" w:customStyle="1" w:styleId="afffe">
    <w:name w:val="приложение"/>
    <w:basedOn w:val="a"/>
    <w:rsid w:val="009E7474"/>
    <w:pPr>
      <w:shd w:val="clear" w:color="auto" w:fill="FFFFFF"/>
      <w:ind w:right="106"/>
      <w:jc w:val="right"/>
    </w:pPr>
    <w:rPr>
      <w:color w:val="000000"/>
    </w:rPr>
  </w:style>
  <w:style w:type="paragraph" w:customStyle="1" w:styleId="affff">
    <w:name w:val="заголовок прилож"/>
    <w:basedOn w:val="a"/>
    <w:link w:val="affff0"/>
    <w:rsid w:val="009E7474"/>
    <w:pPr>
      <w:shd w:val="clear" w:color="auto" w:fill="FFFFFF"/>
      <w:ind w:right="106"/>
      <w:jc w:val="center"/>
    </w:pPr>
    <w:rPr>
      <w:b/>
      <w:bCs/>
      <w:color w:val="000000"/>
      <w:sz w:val="28"/>
      <w:szCs w:val="28"/>
    </w:rPr>
  </w:style>
  <w:style w:type="character" w:customStyle="1" w:styleId="affff0">
    <w:name w:val="заголовок прилож Знак"/>
    <w:link w:val="affff"/>
    <w:rsid w:val="009E7474"/>
    <w:rPr>
      <w:b/>
      <w:bCs/>
      <w:color w:val="000000"/>
      <w:sz w:val="28"/>
      <w:szCs w:val="28"/>
      <w:shd w:val="clear" w:color="auto" w:fill="FFFFFF"/>
    </w:rPr>
  </w:style>
  <w:style w:type="paragraph" w:styleId="1f0">
    <w:name w:val="toc 1"/>
    <w:basedOn w:val="a"/>
    <w:next w:val="a"/>
    <w:autoRedefine/>
    <w:rsid w:val="009E7474"/>
    <w:pPr>
      <w:spacing w:before="120" w:after="120"/>
    </w:pPr>
    <w:rPr>
      <w:b/>
      <w:bCs/>
      <w:caps/>
      <w:sz w:val="20"/>
      <w:szCs w:val="20"/>
    </w:rPr>
  </w:style>
  <w:style w:type="paragraph" w:styleId="90">
    <w:name w:val="toc 9"/>
    <w:basedOn w:val="a"/>
    <w:next w:val="a"/>
    <w:autoRedefine/>
    <w:rsid w:val="009E7474"/>
    <w:pPr>
      <w:ind w:left="1920"/>
    </w:pPr>
    <w:rPr>
      <w:sz w:val="18"/>
      <w:szCs w:val="18"/>
    </w:rPr>
  </w:style>
  <w:style w:type="paragraph" w:styleId="2e">
    <w:name w:val="toc 2"/>
    <w:basedOn w:val="a"/>
    <w:next w:val="a"/>
    <w:autoRedefine/>
    <w:rsid w:val="009E7474"/>
    <w:pPr>
      <w:ind w:left="240"/>
    </w:pPr>
    <w:rPr>
      <w:smallCaps/>
      <w:sz w:val="20"/>
      <w:szCs w:val="20"/>
    </w:rPr>
  </w:style>
  <w:style w:type="paragraph" w:styleId="37">
    <w:name w:val="toc 3"/>
    <w:basedOn w:val="a"/>
    <w:next w:val="a"/>
    <w:autoRedefine/>
    <w:rsid w:val="009E7474"/>
    <w:pPr>
      <w:ind w:left="480"/>
    </w:pPr>
    <w:rPr>
      <w:i/>
      <w:iCs/>
      <w:sz w:val="20"/>
      <w:szCs w:val="20"/>
    </w:rPr>
  </w:style>
  <w:style w:type="paragraph" w:styleId="42">
    <w:name w:val="toc 4"/>
    <w:basedOn w:val="a"/>
    <w:next w:val="a"/>
    <w:autoRedefine/>
    <w:rsid w:val="009E7474"/>
    <w:pPr>
      <w:ind w:left="720"/>
    </w:pPr>
    <w:rPr>
      <w:sz w:val="18"/>
      <w:szCs w:val="18"/>
    </w:rPr>
  </w:style>
  <w:style w:type="paragraph" w:styleId="51">
    <w:name w:val="toc 5"/>
    <w:basedOn w:val="a"/>
    <w:next w:val="a"/>
    <w:autoRedefine/>
    <w:rsid w:val="009E7474"/>
    <w:pPr>
      <w:ind w:left="960"/>
    </w:pPr>
    <w:rPr>
      <w:sz w:val="18"/>
      <w:szCs w:val="18"/>
    </w:rPr>
  </w:style>
  <w:style w:type="paragraph" w:styleId="61">
    <w:name w:val="toc 6"/>
    <w:basedOn w:val="a"/>
    <w:next w:val="a"/>
    <w:autoRedefine/>
    <w:rsid w:val="009E7474"/>
    <w:pPr>
      <w:ind w:left="1200"/>
    </w:pPr>
    <w:rPr>
      <w:sz w:val="18"/>
      <w:szCs w:val="18"/>
    </w:rPr>
  </w:style>
  <w:style w:type="paragraph" w:styleId="7">
    <w:name w:val="toc 7"/>
    <w:basedOn w:val="a"/>
    <w:next w:val="a"/>
    <w:autoRedefine/>
    <w:rsid w:val="009E7474"/>
    <w:pPr>
      <w:ind w:left="1440"/>
    </w:pPr>
    <w:rPr>
      <w:sz w:val="18"/>
      <w:szCs w:val="18"/>
    </w:rPr>
  </w:style>
  <w:style w:type="paragraph" w:styleId="8">
    <w:name w:val="toc 8"/>
    <w:basedOn w:val="a"/>
    <w:next w:val="a"/>
    <w:autoRedefine/>
    <w:rsid w:val="009E7474"/>
    <w:pPr>
      <w:ind w:left="1680"/>
    </w:pPr>
    <w:rPr>
      <w:sz w:val="18"/>
      <w:szCs w:val="18"/>
    </w:rPr>
  </w:style>
  <w:style w:type="paragraph" w:customStyle="1" w:styleId="BodyText21">
    <w:name w:val="Body Text 21"/>
    <w:basedOn w:val="a"/>
    <w:rsid w:val="009E7474"/>
    <w:pPr>
      <w:overflowPunct w:val="0"/>
      <w:autoSpaceDE w:val="0"/>
      <w:autoSpaceDN w:val="0"/>
      <w:adjustRightInd w:val="0"/>
      <w:spacing w:line="360" w:lineRule="auto"/>
      <w:ind w:firstLine="720"/>
      <w:jc w:val="both"/>
      <w:textAlignment w:val="baseline"/>
    </w:pPr>
    <w:rPr>
      <w:sz w:val="28"/>
      <w:szCs w:val="20"/>
    </w:rPr>
  </w:style>
  <w:style w:type="paragraph" w:customStyle="1" w:styleId="affff1">
    <w:name w:val="стиль текста"/>
    <w:basedOn w:val="af0"/>
    <w:rsid w:val="009E7474"/>
    <w:rPr>
      <w:rFonts w:ascii="Arial Unicode MS" w:eastAsia="Arial Unicode MS" w:hAnsi="Arial Unicode MS"/>
    </w:rPr>
  </w:style>
  <w:style w:type="paragraph" w:customStyle="1" w:styleId="font5">
    <w:name w:val="font5"/>
    <w:basedOn w:val="a"/>
    <w:rsid w:val="009E7474"/>
    <w:pPr>
      <w:spacing w:before="100" w:beforeAutospacing="1" w:after="100" w:afterAutospacing="1"/>
    </w:pPr>
    <w:rPr>
      <w:sz w:val="18"/>
      <w:szCs w:val="18"/>
    </w:rPr>
  </w:style>
  <w:style w:type="paragraph" w:customStyle="1" w:styleId="xl24">
    <w:name w:val="xl24"/>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9E7474"/>
    <w:pPr>
      <w:shd w:val="clear" w:color="auto" w:fill="FFFFFF"/>
      <w:spacing w:before="100" w:beforeAutospacing="1" w:after="100" w:afterAutospacing="1"/>
      <w:jc w:val="right"/>
      <w:textAlignment w:val="center"/>
    </w:pPr>
  </w:style>
  <w:style w:type="paragraph" w:customStyle="1" w:styleId="xl33">
    <w:name w:val="xl33"/>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2">
    <w:name w:val="Subtitle"/>
    <w:basedOn w:val="a"/>
    <w:link w:val="affff3"/>
    <w:qFormat/>
    <w:rsid w:val="009E7474"/>
    <w:pPr>
      <w:jc w:val="center"/>
    </w:pPr>
    <w:rPr>
      <w:b/>
      <w:szCs w:val="20"/>
    </w:rPr>
  </w:style>
  <w:style w:type="character" w:customStyle="1" w:styleId="affff3">
    <w:name w:val="Подзаголовок Знак"/>
    <w:link w:val="affff2"/>
    <w:rsid w:val="009E7474"/>
    <w:rPr>
      <w:b/>
      <w:sz w:val="24"/>
    </w:rPr>
  </w:style>
  <w:style w:type="paragraph" w:customStyle="1" w:styleId="11">
    <w:name w:val="Стиль11"/>
    <w:basedOn w:val="a"/>
    <w:rsid w:val="009E7474"/>
    <w:pPr>
      <w:numPr>
        <w:numId w:val="9"/>
      </w:numPr>
      <w:tabs>
        <w:tab w:val="clear" w:pos="1791"/>
        <w:tab w:val="num" w:pos="-5400"/>
      </w:tabs>
      <w:ind w:left="1260" w:hanging="360"/>
      <w:jc w:val="both"/>
    </w:pPr>
    <w:rPr>
      <w:sz w:val="28"/>
      <w:szCs w:val="28"/>
    </w:rPr>
  </w:style>
  <w:style w:type="paragraph" w:customStyle="1" w:styleId="222">
    <w:name w:val="Стиль22"/>
    <w:basedOn w:val="11"/>
    <w:rsid w:val="009E7474"/>
  </w:style>
  <w:style w:type="paragraph" w:customStyle="1" w:styleId="1f1">
    <w:name w:val="Нижний колонтитул1"/>
    <w:basedOn w:val="a"/>
    <w:rsid w:val="009E7474"/>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9E7474"/>
    <w:pPr>
      <w:outlineLvl w:val="0"/>
    </w:pPr>
    <w:rPr>
      <w:sz w:val="24"/>
      <w:szCs w:val="24"/>
    </w:rPr>
  </w:style>
  <w:style w:type="paragraph" w:customStyle="1" w:styleId="affff4">
    <w:name w:val="Стиль приложения"/>
    <w:basedOn w:val="affff"/>
    <w:link w:val="affff5"/>
    <w:rsid w:val="009E7474"/>
  </w:style>
  <w:style w:type="character" w:customStyle="1" w:styleId="affff5">
    <w:name w:val="Стиль приложения Знак"/>
    <w:link w:val="affff4"/>
    <w:rsid w:val="009E7474"/>
    <w:rPr>
      <w:b/>
      <w:bCs/>
      <w:color w:val="000000"/>
      <w:sz w:val="28"/>
      <w:szCs w:val="28"/>
      <w:shd w:val="clear" w:color="auto" w:fill="FFFFFF"/>
    </w:rPr>
  </w:style>
  <w:style w:type="paragraph" w:customStyle="1" w:styleId="rvps698660">
    <w:name w:val="rvps698660"/>
    <w:basedOn w:val="a"/>
    <w:rsid w:val="009E7474"/>
    <w:pPr>
      <w:spacing w:after="150"/>
      <w:ind w:right="300"/>
    </w:pPr>
  </w:style>
  <w:style w:type="paragraph" w:customStyle="1" w:styleId="112">
    <w:name w:val="Стиль112"/>
    <w:basedOn w:val="a"/>
    <w:link w:val="1120"/>
    <w:rsid w:val="009E7474"/>
    <w:pPr>
      <w:shd w:val="clear" w:color="auto" w:fill="FFFFFF"/>
      <w:jc w:val="center"/>
      <w:outlineLvl w:val="1"/>
    </w:pPr>
    <w:rPr>
      <w:b/>
      <w:bCs/>
      <w:sz w:val="28"/>
      <w:szCs w:val="28"/>
    </w:rPr>
  </w:style>
  <w:style w:type="character" w:customStyle="1" w:styleId="1120">
    <w:name w:val="Стиль112 Знак"/>
    <w:link w:val="112"/>
    <w:rsid w:val="009E7474"/>
    <w:rPr>
      <w:b/>
      <w:bCs/>
      <w:sz w:val="28"/>
      <w:szCs w:val="28"/>
      <w:shd w:val="clear" w:color="auto" w:fill="FFFFFF"/>
    </w:rPr>
  </w:style>
  <w:style w:type="paragraph" w:customStyle="1" w:styleId="111">
    <w:name w:val="Стиль111"/>
    <w:basedOn w:val="a"/>
    <w:rsid w:val="009E7474"/>
    <w:pPr>
      <w:shd w:val="clear" w:color="auto" w:fill="FFFFFF"/>
      <w:jc w:val="center"/>
      <w:outlineLvl w:val="1"/>
    </w:pPr>
    <w:rPr>
      <w:b/>
      <w:bCs/>
      <w:sz w:val="52"/>
      <w:szCs w:val="52"/>
    </w:rPr>
  </w:style>
  <w:style w:type="paragraph" w:styleId="affff6">
    <w:name w:val="endnote text"/>
    <w:basedOn w:val="a"/>
    <w:link w:val="affff7"/>
    <w:uiPriority w:val="99"/>
    <w:rsid w:val="009E7474"/>
    <w:rPr>
      <w:rFonts w:ascii="Calibri" w:hAnsi="Calibri"/>
      <w:sz w:val="20"/>
      <w:szCs w:val="20"/>
    </w:rPr>
  </w:style>
  <w:style w:type="character" w:customStyle="1" w:styleId="affff7">
    <w:name w:val="Текст концевой сноски Знак"/>
    <w:link w:val="affff6"/>
    <w:uiPriority w:val="99"/>
    <w:rsid w:val="009E7474"/>
    <w:rPr>
      <w:rFonts w:ascii="Calibri" w:hAnsi="Calibri"/>
    </w:rPr>
  </w:style>
  <w:style w:type="character" w:styleId="affff8">
    <w:name w:val="endnote reference"/>
    <w:uiPriority w:val="99"/>
    <w:rsid w:val="009E7474"/>
    <w:rPr>
      <w:vertAlign w:val="superscript"/>
    </w:rPr>
  </w:style>
  <w:style w:type="paragraph" w:customStyle="1" w:styleId="xl63">
    <w:name w:val="xl63"/>
    <w:basedOn w:val="a"/>
    <w:rsid w:val="009E7474"/>
    <w:pPr>
      <w:spacing w:before="100" w:beforeAutospacing="1" w:after="100" w:afterAutospacing="1"/>
    </w:pPr>
    <w:rPr>
      <w:rFonts w:ascii="Calibri" w:hAnsi="Calibri"/>
    </w:rPr>
  </w:style>
  <w:style w:type="paragraph" w:customStyle="1" w:styleId="xl64">
    <w:name w:val="xl64"/>
    <w:basedOn w:val="a"/>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rsid w:val="009E7474"/>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rsid w:val="009E7474"/>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rsid w:val="009E7474"/>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rsid w:val="009E7474"/>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rsid w:val="009E7474"/>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rsid w:val="009E7474"/>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rsid w:val="009E74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rsid w:val="009E7474"/>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rsid w:val="009E74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rsid w:val="009E7474"/>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rsid w:val="009E7474"/>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rsid w:val="009E7474"/>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rsid w:val="009E7474"/>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9E7474"/>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9E7474"/>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9E74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9E7474"/>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9E74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9E7474"/>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9E7474"/>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9E7474"/>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9E7474"/>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9E7474"/>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9E7474"/>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9E7474"/>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9E7474"/>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9E7474"/>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9E7474"/>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9E7474"/>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9E7474"/>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9E747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9E7474"/>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9E74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9E7474"/>
    <w:pPr>
      <w:suppressAutoHyphens/>
      <w:ind w:firstLine="720"/>
      <w:jc w:val="both"/>
    </w:pPr>
    <w:rPr>
      <w:rFonts w:ascii="TimesET" w:hAnsi="TimesET"/>
      <w:sz w:val="20"/>
      <w:szCs w:val="20"/>
    </w:rPr>
  </w:style>
  <w:style w:type="character" w:customStyle="1" w:styleId="BodyTextIndentChar1">
    <w:name w:val="Body Text Indent Char1"/>
    <w:link w:val="2f"/>
    <w:semiHidden/>
    <w:rsid w:val="009E7474"/>
    <w:rPr>
      <w:rFonts w:ascii="TimesET" w:hAnsi="TimesET"/>
    </w:rPr>
  </w:style>
  <w:style w:type="character" w:customStyle="1" w:styleId="apple-style-span">
    <w:name w:val="apple-style-span"/>
    <w:rsid w:val="009E7474"/>
  </w:style>
  <w:style w:type="paragraph" w:styleId="affff9">
    <w:name w:val="Plain Text"/>
    <w:basedOn w:val="a"/>
    <w:link w:val="affffa"/>
    <w:uiPriority w:val="99"/>
    <w:rsid w:val="009E7474"/>
    <w:rPr>
      <w:rFonts w:ascii="Consolas" w:hAnsi="Consolas"/>
      <w:sz w:val="21"/>
      <w:szCs w:val="21"/>
      <w:lang w:eastAsia="en-US"/>
    </w:rPr>
  </w:style>
  <w:style w:type="character" w:customStyle="1" w:styleId="affffa">
    <w:name w:val="Текст Знак"/>
    <w:link w:val="affff9"/>
    <w:uiPriority w:val="99"/>
    <w:rsid w:val="009E7474"/>
    <w:rPr>
      <w:rFonts w:ascii="Consolas" w:hAnsi="Consolas"/>
      <w:sz w:val="21"/>
      <w:szCs w:val="21"/>
      <w:lang w:eastAsia="en-US"/>
    </w:rPr>
  </w:style>
  <w:style w:type="character" w:customStyle="1" w:styleId="62">
    <w:name w:val="Знак Знак6 Знак"/>
    <w:locked/>
    <w:rsid w:val="009E7474"/>
    <w:rPr>
      <w:sz w:val="24"/>
      <w:szCs w:val="24"/>
      <w:lang w:val="ru-RU" w:eastAsia="ru-RU" w:bidi="ar-SA"/>
    </w:rPr>
  </w:style>
  <w:style w:type="paragraph" w:customStyle="1" w:styleId="38">
    <w:name w:val="ОИП 3"/>
    <w:basedOn w:val="a"/>
    <w:qFormat/>
    <w:rsid w:val="009E7474"/>
    <w:pPr>
      <w:widowControl w:val="0"/>
      <w:autoSpaceDE w:val="0"/>
      <w:autoSpaceDN w:val="0"/>
      <w:adjustRightInd w:val="0"/>
      <w:jc w:val="both"/>
    </w:pPr>
    <w:rPr>
      <w:b/>
      <w:i/>
      <w:color w:val="002060"/>
      <w:sz w:val="28"/>
      <w:szCs w:val="28"/>
    </w:rPr>
  </w:style>
  <w:style w:type="paragraph" w:customStyle="1" w:styleId="43">
    <w:name w:val="Заголовок4"/>
    <w:basedOn w:val="af0"/>
    <w:autoRedefine/>
    <w:rsid w:val="009E7474"/>
    <w:pPr>
      <w:spacing w:before="0" w:beforeAutospacing="0" w:after="0" w:afterAutospacing="0"/>
      <w:ind w:firstLine="708"/>
      <w:jc w:val="both"/>
    </w:pPr>
    <w:rPr>
      <w:iCs/>
      <w:sz w:val="28"/>
      <w:szCs w:val="28"/>
    </w:rPr>
  </w:style>
  <w:style w:type="paragraph" w:customStyle="1" w:styleId="Style60">
    <w:name w:val="Style6"/>
    <w:basedOn w:val="a"/>
    <w:uiPriority w:val="99"/>
    <w:rsid w:val="009E7474"/>
    <w:pPr>
      <w:widowControl w:val="0"/>
      <w:autoSpaceDE w:val="0"/>
      <w:autoSpaceDN w:val="0"/>
      <w:adjustRightInd w:val="0"/>
    </w:pPr>
  </w:style>
  <w:style w:type="character" w:styleId="affffb">
    <w:name w:val="annotation reference"/>
    <w:rsid w:val="009E7474"/>
    <w:rPr>
      <w:sz w:val="16"/>
      <w:szCs w:val="16"/>
    </w:rPr>
  </w:style>
  <w:style w:type="paragraph" w:styleId="affffc">
    <w:name w:val="annotation text"/>
    <w:basedOn w:val="a"/>
    <w:link w:val="affffd"/>
    <w:rsid w:val="009E7474"/>
    <w:rPr>
      <w:sz w:val="20"/>
      <w:szCs w:val="20"/>
    </w:rPr>
  </w:style>
  <w:style w:type="character" w:customStyle="1" w:styleId="affffd">
    <w:name w:val="Текст примечания Знак"/>
    <w:link w:val="affffc"/>
    <w:rsid w:val="009E7474"/>
  </w:style>
  <w:style w:type="paragraph" w:styleId="affffe">
    <w:name w:val="annotation subject"/>
    <w:basedOn w:val="affffc"/>
    <w:next w:val="affffc"/>
    <w:link w:val="afffff"/>
    <w:rsid w:val="009E7474"/>
    <w:rPr>
      <w:b/>
      <w:bCs/>
    </w:rPr>
  </w:style>
  <w:style w:type="character" w:customStyle="1" w:styleId="afffff">
    <w:name w:val="Тема примечания Знак"/>
    <w:link w:val="affffe"/>
    <w:rsid w:val="009E7474"/>
    <w:rPr>
      <w:b/>
      <w:bCs/>
    </w:rPr>
  </w:style>
  <w:style w:type="paragraph" w:customStyle="1" w:styleId="2f0">
    <w:name w:val="Знак2 Знак Знак Знак Знак Знак Знак Знак Знак Знак"/>
    <w:basedOn w:val="a"/>
    <w:rsid w:val="009E7474"/>
    <w:pPr>
      <w:spacing w:after="160" w:line="240" w:lineRule="exact"/>
    </w:pPr>
    <w:rPr>
      <w:rFonts w:ascii="Verdana" w:hAnsi="Verdana"/>
      <w:sz w:val="20"/>
      <w:szCs w:val="20"/>
      <w:lang w:val="en-US" w:eastAsia="en-US"/>
    </w:rPr>
  </w:style>
  <w:style w:type="paragraph" w:customStyle="1" w:styleId="52">
    <w:name w:val="Основной текст5"/>
    <w:basedOn w:val="a"/>
    <w:rsid w:val="00EC79DF"/>
    <w:pPr>
      <w:widowControl w:val="0"/>
      <w:shd w:val="clear" w:color="auto" w:fill="FFFFFF"/>
      <w:spacing w:after="300" w:line="274" w:lineRule="exact"/>
      <w:ind w:hanging="360"/>
      <w:jc w:val="center"/>
    </w:pPr>
    <w:rPr>
      <w:color w:val="000000"/>
      <w:spacing w:val="-1"/>
      <w:sz w:val="22"/>
      <w:szCs w:val="22"/>
    </w:rPr>
  </w:style>
  <w:style w:type="character" w:customStyle="1" w:styleId="ConsPlusNormal0">
    <w:name w:val="ConsPlusNormal Знак"/>
    <w:link w:val="ConsPlusNormal"/>
    <w:uiPriority w:val="99"/>
    <w:locked/>
    <w:rsid w:val="00B25FD1"/>
    <w:rPr>
      <w:rFonts w:ascii="Arial" w:hAnsi="Arial" w:cs="Arial"/>
    </w:rPr>
  </w:style>
  <w:style w:type="character" w:styleId="afffff0">
    <w:name w:val="Placeholder Text"/>
    <w:basedOn w:val="a0"/>
    <w:uiPriority w:val="99"/>
    <w:semiHidden/>
    <w:rsid w:val="00252F67"/>
    <w:rPr>
      <w:rFonts w:cs="Times New Roman"/>
      <w:color w:val="808080"/>
    </w:rPr>
  </w:style>
  <w:style w:type="paragraph" w:customStyle="1" w:styleId="formattext">
    <w:name w:val="formattext"/>
    <w:basedOn w:val="a"/>
    <w:rsid w:val="0081625F"/>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8991816">
      <w:bodyDiv w:val="1"/>
      <w:marLeft w:val="0"/>
      <w:marRight w:val="0"/>
      <w:marTop w:val="0"/>
      <w:marBottom w:val="0"/>
      <w:divBdr>
        <w:top w:val="none" w:sz="0" w:space="0" w:color="auto"/>
        <w:left w:val="none" w:sz="0" w:space="0" w:color="auto"/>
        <w:bottom w:val="none" w:sz="0" w:space="0" w:color="auto"/>
        <w:right w:val="none" w:sz="0" w:space="0" w:color="auto"/>
      </w:divBdr>
    </w:div>
    <w:div w:id="22483290">
      <w:bodyDiv w:val="1"/>
      <w:marLeft w:val="0"/>
      <w:marRight w:val="0"/>
      <w:marTop w:val="0"/>
      <w:marBottom w:val="0"/>
      <w:divBdr>
        <w:top w:val="none" w:sz="0" w:space="0" w:color="auto"/>
        <w:left w:val="none" w:sz="0" w:space="0" w:color="auto"/>
        <w:bottom w:val="none" w:sz="0" w:space="0" w:color="auto"/>
        <w:right w:val="none" w:sz="0" w:space="0" w:color="auto"/>
      </w:divBdr>
    </w:div>
    <w:div w:id="44646505">
      <w:bodyDiv w:val="1"/>
      <w:marLeft w:val="0"/>
      <w:marRight w:val="0"/>
      <w:marTop w:val="0"/>
      <w:marBottom w:val="0"/>
      <w:divBdr>
        <w:top w:val="none" w:sz="0" w:space="0" w:color="auto"/>
        <w:left w:val="none" w:sz="0" w:space="0" w:color="auto"/>
        <w:bottom w:val="none" w:sz="0" w:space="0" w:color="auto"/>
        <w:right w:val="none" w:sz="0" w:space="0" w:color="auto"/>
      </w:divBdr>
    </w:div>
    <w:div w:id="98986634">
      <w:bodyDiv w:val="1"/>
      <w:marLeft w:val="0"/>
      <w:marRight w:val="0"/>
      <w:marTop w:val="0"/>
      <w:marBottom w:val="0"/>
      <w:divBdr>
        <w:top w:val="none" w:sz="0" w:space="0" w:color="auto"/>
        <w:left w:val="none" w:sz="0" w:space="0" w:color="auto"/>
        <w:bottom w:val="none" w:sz="0" w:space="0" w:color="auto"/>
        <w:right w:val="none" w:sz="0" w:space="0" w:color="auto"/>
      </w:divBdr>
    </w:div>
    <w:div w:id="135609737">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234705866">
      <w:bodyDiv w:val="1"/>
      <w:marLeft w:val="0"/>
      <w:marRight w:val="0"/>
      <w:marTop w:val="0"/>
      <w:marBottom w:val="0"/>
      <w:divBdr>
        <w:top w:val="none" w:sz="0" w:space="0" w:color="auto"/>
        <w:left w:val="none" w:sz="0" w:space="0" w:color="auto"/>
        <w:bottom w:val="none" w:sz="0" w:space="0" w:color="auto"/>
        <w:right w:val="none" w:sz="0" w:space="0" w:color="auto"/>
      </w:divBdr>
    </w:div>
    <w:div w:id="272057346">
      <w:bodyDiv w:val="1"/>
      <w:marLeft w:val="0"/>
      <w:marRight w:val="0"/>
      <w:marTop w:val="0"/>
      <w:marBottom w:val="0"/>
      <w:divBdr>
        <w:top w:val="none" w:sz="0" w:space="0" w:color="auto"/>
        <w:left w:val="none" w:sz="0" w:space="0" w:color="auto"/>
        <w:bottom w:val="none" w:sz="0" w:space="0" w:color="auto"/>
        <w:right w:val="none" w:sz="0" w:space="0" w:color="auto"/>
      </w:divBdr>
    </w:div>
    <w:div w:id="289750974">
      <w:bodyDiv w:val="1"/>
      <w:marLeft w:val="0"/>
      <w:marRight w:val="0"/>
      <w:marTop w:val="0"/>
      <w:marBottom w:val="0"/>
      <w:divBdr>
        <w:top w:val="none" w:sz="0" w:space="0" w:color="auto"/>
        <w:left w:val="none" w:sz="0" w:space="0" w:color="auto"/>
        <w:bottom w:val="none" w:sz="0" w:space="0" w:color="auto"/>
        <w:right w:val="none" w:sz="0" w:space="0" w:color="auto"/>
      </w:divBdr>
    </w:div>
    <w:div w:id="304507862">
      <w:bodyDiv w:val="1"/>
      <w:marLeft w:val="0"/>
      <w:marRight w:val="0"/>
      <w:marTop w:val="0"/>
      <w:marBottom w:val="0"/>
      <w:divBdr>
        <w:top w:val="none" w:sz="0" w:space="0" w:color="auto"/>
        <w:left w:val="none" w:sz="0" w:space="0" w:color="auto"/>
        <w:bottom w:val="none" w:sz="0" w:space="0" w:color="auto"/>
        <w:right w:val="none" w:sz="0" w:space="0" w:color="auto"/>
      </w:divBdr>
    </w:div>
    <w:div w:id="306861648">
      <w:bodyDiv w:val="1"/>
      <w:marLeft w:val="0"/>
      <w:marRight w:val="0"/>
      <w:marTop w:val="0"/>
      <w:marBottom w:val="0"/>
      <w:divBdr>
        <w:top w:val="none" w:sz="0" w:space="0" w:color="auto"/>
        <w:left w:val="none" w:sz="0" w:space="0" w:color="auto"/>
        <w:bottom w:val="none" w:sz="0" w:space="0" w:color="auto"/>
        <w:right w:val="none" w:sz="0" w:space="0" w:color="auto"/>
      </w:divBdr>
    </w:div>
    <w:div w:id="333842725">
      <w:bodyDiv w:val="1"/>
      <w:marLeft w:val="0"/>
      <w:marRight w:val="0"/>
      <w:marTop w:val="0"/>
      <w:marBottom w:val="0"/>
      <w:divBdr>
        <w:top w:val="none" w:sz="0" w:space="0" w:color="auto"/>
        <w:left w:val="none" w:sz="0" w:space="0" w:color="auto"/>
        <w:bottom w:val="none" w:sz="0" w:space="0" w:color="auto"/>
        <w:right w:val="none" w:sz="0" w:space="0" w:color="auto"/>
      </w:divBdr>
    </w:div>
    <w:div w:id="342321573">
      <w:bodyDiv w:val="1"/>
      <w:marLeft w:val="0"/>
      <w:marRight w:val="0"/>
      <w:marTop w:val="0"/>
      <w:marBottom w:val="0"/>
      <w:divBdr>
        <w:top w:val="none" w:sz="0" w:space="0" w:color="auto"/>
        <w:left w:val="none" w:sz="0" w:space="0" w:color="auto"/>
        <w:bottom w:val="none" w:sz="0" w:space="0" w:color="auto"/>
        <w:right w:val="none" w:sz="0" w:space="0" w:color="auto"/>
      </w:divBdr>
    </w:div>
    <w:div w:id="344400667">
      <w:bodyDiv w:val="1"/>
      <w:marLeft w:val="0"/>
      <w:marRight w:val="0"/>
      <w:marTop w:val="0"/>
      <w:marBottom w:val="0"/>
      <w:divBdr>
        <w:top w:val="none" w:sz="0" w:space="0" w:color="auto"/>
        <w:left w:val="none" w:sz="0" w:space="0" w:color="auto"/>
        <w:bottom w:val="none" w:sz="0" w:space="0" w:color="auto"/>
        <w:right w:val="none" w:sz="0" w:space="0" w:color="auto"/>
      </w:divBdr>
    </w:div>
    <w:div w:id="362752898">
      <w:bodyDiv w:val="1"/>
      <w:marLeft w:val="0"/>
      <w:marRight w:val="0"/>
      <w:marTop w:val="0"/>
      <w:marBottom w:val="0"/>
      <w:divBdr>
        <w:top w:val="none" w:sz="0" w:space="0" w:color="auto"/>
        <w:left w:val="none" w:sz="0" w:space="0" w:color="auto"/>
        <w:bottom w:val="none" w:sz="0" w:space="0" w:color="auto"/>
        <w:right w:val="none" w:sz="0" w:space="0" w:color="auto"/>
      </w:divBdr>
    </w:div>
    <w:div w:id="475995467">
      <w:bodyDiv w:val="1"/>
      <w:marLeft w:val="0"/>
      <w:marRight w:val="0"/>
      <w:marTop w:val="0"/>
      <w:marBottom w:val="0"/>
      <w:divBdr>
        <w:top w:val="none" w:sz="0" w:space="0" w:color="auto"/>
        <w:left w:val="none" w:sz="0" w:space="0" w:color="auto"/>
        <w:bottom w:val="none" w:sz="0" w:space="0" w:color="auto"/>
        <w:right w:val="none" w:sz="0" w:space="0" w:color="auto"/>
      </w:divBdr>
    </w:div>
    <w:div w:id="523397407">
      <w:bodyDiv w:val="1"/>
      <w:marLeft w:val="0"/>
      <w:marRight w:val="0"/>
      <w:marTop w:val="0"/>
      <w:marBottom w:val="0"/>
      <w:divBdr>
        <w:top w:val="none" w:sz="0" w:space="0" w:color="auto"/>
        <w:left w:val="none" w:sz="0" w:space="0" w:color="auto"/>
        <w:bottom w:val="none" w:sz="0" w:space="0" w:color="auto"/>
        <w:right w:val="none" w:sz="0" w:space="0" w:color="auto"/>
      </w:divBdr>
    </w:div>
    <w:div w:id="537352082">
      <w:bodyDiv w:val="1"/>
      <w:marLeft w:val="0"/>
      <w:marRight w:val="0"/>
      <w:marTop w:val="0"/>
      <w:marBottom w:val="0"/>
      <w:divBdr>
        <w:top w:val="none" w:sz="0" w:space="0" w:color="auto"/>
        <w:left w:val="none" w:sz="0" w:space="0" w:color="auto"/>
        <w:bottom w:val="none" w:sz="0" w:space="0" w:color="auto"/>
        <w:right w:val="none" w:sz="0" w:space="0" w:color="auto"/>
      </w:divBdr>
    </w:div>
    <w:div w:id="556668047">
      <w:bodyDiv w:val="1"/>
      <w:marLeft w:val="0"/>
      <w:marRight w:val="0"/>
      <w:marTop w:val="0"/>
      <w:marBottom w:val="0"/>
      <w:divBdr>
        <w:top w:val="none" w:sz="0" w:space="0" w:color="auto"/>
        <w:left w:val="none" w:sz="0" w:space="0" w:color="auto"/>
        <w:bottom w:val="none" w:sz="0" w:space="0" w:color="auto"/>
        <w:right w:val="none" w:sz="0" w:space="0" w:color="auto"/>
      </w:divBdr>
    </w:div>
    <w:div w:id="564071055">
      <w:bodyDiv w:val="1"/>
      <w:marLeft w:val="0"/>
      <w:marRight w:val="0"/>
      <w:marTop w:val="0"/>
      <w:marBottom w:val="0"/>
      <w:divBdr>
        <w:top w:val="none" w:sz="0" w:space="0" w:color="auto"/>
        <w:left w:val="none" w:sz="0" w:space="0" w:color="auto"/>
        <w:bottom w:val="none" w:sz="0" w:space="0" w:color="auto"/>
        <w:right w:val="none" w:sz="0" w:space="0" w:color="auto"/>
      </w:divBdr>
    </w:div>
    <w:div w:id="647900632">
      <w:bodyDiv w:val="1"/>
      <w:marLeft w:val="0"/>
      <w:marRight w:val="0"/>
      <w:marTop w:val="0"/>
      <w:marBottom w:val="0"/>
      <w:divBdr>
        <w:top w:val="none" w:sz="0" w:space="0" w:color="auto"/>
        <w:left w:val="none" w:sz="0" w:space="0" w:color="auto"/>
        <w:bottom w:val="none" w:sz="0" w:space="0" w:color="auto"/>
        <w:right w:val="none" w:sz="0" w:space="0" w:color="auto"/>
      </w:divBdr>
    </w:div>
    <w:div w:id="658536467">
      <w:bodyDiv w:val="1"/>
      <w:marLeft w:val="0"/>
      <w:marRight w:val="0"/>
      <w:marTop w:val="0"/>
      <w:marBottom w:val="0"/>
      <w:divBdr>
        <w:top w:val="none" w:sz="0" w:space="0" w:color="auto"/>
        <w:left w:val="none" w:sz="0" w:space="0" w:color="auto"/>
        <w:bottom w:val="none" w:sz="0" w:space="0" w:color="auto"/>
        <w:right w:val="none" w:sz="0" w:space="0" w:color="auto"/>
      </w:divBdr>
    </w:div>
    <w:div w:id="679937064">
      <w:bodyDiv w:val="1"/>
      <w:marLeft w:val="0"/>
      <w:marRight w:val="0"/>
      <w:marTop w:val="0"/>
      <w:marBottom w:val="0"/>
      <w:divBdr>
        <w:top w:val="none" w:sz="0" w:space="0" w:color="auto"/>
        <w:left w:val="none" w:sz="0" w:space="0" w:color="auto"/>
        <w:bottom w:val="none" w:sz="0" w:space="0" w:color="auto"/>
        <w:right w:val="none" w:sz="0" w:space="0" w:color="auto"/>
      </w:divBdr>
    </w:div>
    <w:div w:id="730037088">
      <w:bodyDiv w:val="1"/>
      <w:marLeft w:val="0"/>
      <w:marRight w:val="0"/>
      <w:marTop w:val="0"/>
      <w:marBottom w:val="0"/>
      <w:divBdr>
        <w:top w:val="none" w:sz="0" w:space="0" w:color="auto"/>
        <w:left w:val="none" w:sz="0" w:space="0" w:color="auto"/>
        <w:bottom w:val="none" w:sz="0" w:space="0" w:color="auto"/>
        <w:right w:val="none" w:sz="0" w:space="0" w:color="auto"/>
      </w:divBdr>
    </w:div>
    <w:div w:id="756025924">
      <w:bodyDiv w:val="1"/>
      <w:marLeft w:val="0"/>
      <w:marRight w:val="0"/>
      <w:marTop w:val="0"/>
      <w:marBottom w:val="0"/>
      <w:divBdr>
        <w:top w:val="none" w:sz="0" w:space="0" w:color="auto"/>
        <w:left w:val="none" w:sz="0" w:space="0" w:color="auto"/>
        <w:bottom w:val="none" w:sz="0" w:space="0" w:color="auto"/>
        <w:right w:val="none" w:sz="0" w:space="0" w:color="auto"/>
      </w:divBdr>
    </w:div>
    <w:div w:id="783236628">
      <w:bodyDiv w:val="1"/>
      <w:marLeft w:val="0"/>
      <w:marRight w:val="0"/>
      <w:marTop w:val="0"/>
      <w:marBottom w:val="0"/>
      <w:divBdr>
        <w:top w:val="none" w:sz="0" w:space="0" w:color="auto"/>
        <w:left w:val="none" w:sz="0" w:space="0" w:color="auto"/>
        <w:bottom w:val="none" w:sz="0" w:space="0" w:color="auto"/>
        <w:right w:val="none" w:sz="0" w:space="0" w:color="auto"/>
      </w:divBdr>
    </w:div>
    <w:div w:id="800005129">
      <w:bodyDiv w:val="1"/>
      <w:marLeft w:val="0"/>
      <w:marRight w:val="0"/>
      <w:marTop w:val="0"/>
      <w:marBottom w:val="0"/>
      <w:divBdr>
        <w:top w:val="none" w:sz="0" w:space="0" w:color="auto"/>
        <w:left w:val="none" w:sz="0" w:space="0" w:color="auto"/>
        <w:bottom w:val="none" w:sz="0" w:space="0" w:color="auto"/>
        <w:right w:val="none" w:sz="0" w:space="0" w:color="auto"/>
      </w:divBdr>
    </w:div>
    <w:div w:id="828522011">
      <w:bodyDiv w:val="1"/>
      <w:marLeft w:val="0"/>
      <w:marRight w:val="0"/>
      <w:marTop w:val="0"/>
      <w:marBottom w:val="0"/>
      <w:divBdr>
        <w:top w:val="none" w:sz="0" w:space="0" w:color="auto"/>
        <w:left w:val="none" w:sz="0" w:space="0" w:color="auto"/>
        <w:bottom w:val="none" w:sz="0" w:space="0" w:color="auto"/>
        <w:right w:val="none" w:sz="0" w:space="0" w:color="auto"/>
      </w:divBdr>
    </w:div>
    <w:div w:id="867257889">
      <w:bodyDiv w:val="1"/>
      <w:marLeft w:val="0"/>
      <w:marRight w:val="0"/>
      <w:marTop w:val="0"/>
      <w:marBottom w:val="0"/>
      <w:divBdr>
        <w:top w:val="none" w:sz="0" w:space="0" w:color="auto"/>
        <w:left w:val="none" w:sz="0" w:space="0" w:color="auto"/>
        <w:bottom w:val="none" w:sz="0" w:space="0" w:color="auto"/>
        <w:right w:val="none" w:sz="0" w:space="0" w:color="auto"/>
      </w:divBdr>
    </w:div>
    <w:div w:id="993609982">
      <w:bodyDiv w:val="1"/>
      <w:marLeft w:val="0"/>
      <w:marRight w:val="0"/>
      <w:marTop w:val="0"/>
      <w:marBottom w:val="0"/>
      <w:divBdr>
        <w:top w:val="none" w:sz="0" w:space="0" w:color="auto"/>
        <w:left w:val="none" w:sz="0" w:space="0" w:color="auto"/>
        <w:bottom w:val="none" w:sz="0" w:space="0" w:color="auto"/>
        <w:right w:val="none" w:sz="0" w:space="0" w:color="auto"/>
      </w:divBdr>
    </w:div>
    <w:div w:id="1051809872">
      <w:bodyDiv w:val="1"/>
      <w:marLeft w:val="0"/>
      <w:marRight w:val="0"/>
      <w:marTop w:val="0"/>
      <w:marBottom w:val="0"/>
      <w:divBdr>
        <w:top w:val="none" w:sz="0" w:space="0" w:color="auto"/>
        <w:left w:val="none" w:sz="0" w:space="0" w:color="auto"/>
        <w:bottom w:val="none" w:sz="0" w:space="0" w:color="auto"/>
        <w:right w:val="none" w:sz="0" w:space="0" w:color="auto"/>
      </w:divBdr>
    </w:div>
    <w:div w:id="1054617443">
      <w:bodyDiv w:val="1"/>
      <w:marLeft w:val="0"/>
      <w:marRight w:val="0"/>
      <w:marTop w:val="0"/>
      <w:marBottom w:val="0"/>
      <w:divBdr>
        <w:top w:val="none" w:sz="0" w:space="0" w:color="auto"/>
        <w:left w:val="none" w:sz="0" w:space="0" w:color="auto"/>
        <w:bottom w:val="none" w:sz="0" w:space="0" w:color="auto"/>
        <w:right w:val="none" w:sz="0" w:space="0" w:color="auto"/>
      </w:divBdr>
    </w:div>
    <w:div w:id="1067344766">
      <w:bodyDiv w:val="1"/>
      <w:marLeft w:val="0"/>
      <w:marRight w:val="0"/>
      <w:marTop w:val="0"/>
      <w:marBottom w:val="0"/>
      <w:divBdr>
        <w:top w:val="none" w:sz="0" w:space="0" w:color="auto"/>
        <w:left w:val="none" w:sz="0" w:space="0" w:color="auto"/>
        <w:bottom w:val="none" w:sz="0" w:space="0" w:color="auto"/>
        <w:right w:val="none" w:sz="0" w:space="0" w:color="auto"/>
      </w:divBdr>
    </w:div>
    <w:div w:id="1084647831">
      <w:bodyDiv w:val="1"/>
      <w:marLeft w:val="0"/>
      <w:marRight w:val="0"/>
      <w:marTop w:val="0"/>
      <w:marBottom w:val="0"/>
      <w:divBdr>
        <w:top w:val="none" w:sz="0" w:space="0" w:color="auto"/>
        <w:left w:val="none" w:sz="0" w:space="0" w:color="auto"/>
        <w:bottom w:val="none" w:sz="0" w:space="0" w:color="auto"/>
        <w:right w:val="none" w:sz="0" w:space="0" w:color="auto"/>
      </w:divBdr>
    </w:div>
    <w:div w:id="1129741133">
      <w:bodyDiv w:val="1"/>
      <w:marLeft w:val="0"/>
      <w:marRight w:val="0"/>
      <w:marTop w:val="0"/>
      <w:marBottom w:val="0"/>
      <w:divBdr>
        <w:top w:val="none" w:sz="0" w:space="0" w:color="auto"/>
        <w:left w:val="none" w:sz="0" w:space="0" w:color="auto"/>
        <w:bottom w:val="none" w:sz="0" w:space="0" w:color="auto"/>
        <w:right w:val="none" w:sz="0" w:space="0" w:color="auto"/>
      </w:divBdr>
    </w:div>
    <w:div w:id="1156072845">
      <w:bodyDiv w:val="1"/>
      <w:marLeft w:val="0"/>
      <w:marRight w:val="0"/>
      <w:marTop w:val="0"/>
      <w:marBottom w:val="0"/>
      <w:divBdr>
        <w:top w:val="none" w:sz="0" w:space="0" w:color="auto"/>
        <w:left w:val="none" w:sz="0" w:space="0" w:color="auto"/>
        <w:bottom w:val="none" w:sz="0" w:space="0" w:color="auto"/>
        <w:right w:val="none" w:sz="0" w:space="0" w:color="auto"/>
      </w:divBdr>
    </w:div>
    <w:div w:id="1177234165">
      <w:bodyDiv w:val="1"/>
      <w:marLeft w:val="0"/>
      <w:marRight w:val="0"/>
      <w:marTop w:val="0"/>
      <w:marBottom w:val="0"/>
      <w:divBdr>
        <w:top w:val="none" w:sz="0" w:space="0" w:color="auto"/>
        <w:left w:val="none" w:sz="0" w:space="0" w:color="auto"/>
        <w:bottom w:val="none" w:sz="0" w:space="0" w:color="auto"/>
        <w:right w:val="none" w:sz="0" w:space="0" w:color="auto"/>
      </w:divBdr>
    </w:div>
    <w:div w:id="1239829151">
      <w:bodyDiv w:val="1"/>
      <w:marLeft w:val="0"/>
      <w:marRight w:val="0"/>
      <w:marTop w:val="0"/>
      <w:marBottom w:val="0"/>
      <w:divBdr>
        <w:top w:val="none" w:sz="0" w:space="0" w:color="auto"/>
        <w:left w:val="none" w:sz="0" w:space="0" w:color="auto"/>
        <w:bottom w:val="none" w:sz="0" w:space="0" w:color="auto"/>
        <w:right w:val="none" w:sz="0" w:space="0" w:color="auto"/>
      </w:divBdr>
    </w:div>
    <w:div w:id="1240670832">
      <w:bodyDiv w:val="1"/>
      <w:marLeft w:val="0"/>
      <w:marRight w:val="0"/>
      <w:marTop w:val="0"/>
      <w:marBottom w:val="0"/>
      <w:divBdr>
        <w:top w:val="none" w:sz="0" w:space="0" w:color="auto"/>
        <w:left w:val="none" w:sz="0" w:space="0" w:color="auto"/>
        <w:bottom w:val="none" w:sz="0" w:space="0" w:color="auto"/>
        <w:right w:val="none" w:sz="0" w:space="0" w:color="auto"/>
      </w:divBdr>
    </w:div>
    <w:div w:id="1294486443">
      <w:bodyDiv w:val="1"/>
      <w:marLeft w:val="0"/>
      <w:marRight w:val="0"/>
      <w:marTop w:val="0"/>
      <w:marBottom w:val="0"/>
      <w:divBdr>
        <w:top w:val="none" w:sz="0" w:space="0" w:color="auto"/>
        <w:left w:val="none" w:sz="0" w:space="0" w:color="auto"/>
        <w:bottom w:val="none" w:sz="0" w:space="0" w:color="auto"/>
        <w:right w:val="none" w:sz="0" w:space="0" w:color="auto"/>
      </w:divBdr>
    </w:div>
    <w:div w:id="1327132801">
      <w:bodyDiv w:val="1"/>
      <w:marLeft w:val="0"/>
      <w:marRight w:val="0"/>
      <w:marTop w:val="0"/>
      <w:marBottom w:val="0"/>
      <w:divBdr>
        <w:top w:val="none" w:sz="0" w:space="0" w:color="auto"/>
        <w:left w:val="none" w:sz="0" w:space="0" w:color="auto"/>
        <w:bottom w:val="none" w:sz="0" w:space="0" w:color="auto"/>
        <w:right w:val="none" w:sz="0" w:space="0" w:color="auto"/>
      </w:divBdr>
    </w:div>
    <w:div w:id="1360545191">
      <w:bodyDiv w:val="1"/>
      <w:marLeft w:val="0"/>
      <w:marRight w:val="0"/>
      <w:marTop w:val="0"/>
      <w:marBottom w:val="0"/>
      <w:divBdr>
        <w:top w:val="none" w:sz="0" w:space="0" w:color="auto"/>
        <w:left w:val="none" w:sz="0" w:space="0" w:color="auto"/>
        <w:bottom w:val="none" w:sz="0" w:space="0" w:color="auto"/>
        <w:right w:val="none" w:sz="0" w:space="0" w:color="auto"/>
      </w:divBdr>
    </w:div>
    <w:div w:id="1409424675">
      <w:bodyDiv w:val="1"/>
      <w:marLeft w:val="0"/>
      <w:marRight w:val="0"/>
      <w:marTop w:val="0"/>
      <w:marBottom w:val="0"/>
      <w:divBdr>
        <w:top w:val="none" w:sz="0" w:space="0" w:color="auto"/>
        <w:left w:val="none" w:sz="0" w:space="0" w:color="auto"/>
        <w:bottom w:val="none" w:sz="0" w:space="0" w:color="auto"/>
        <w:right w:val="none" w:sz="0" w:space="0" w:color="auto"/>
      </w:divBdr>
    </w:div>
    <w:div w:id="1455170168">
      <w:bodyDiv w:val="1"/>
      <w:marLeft w:val="0"/>
      <w:marRight w:val="0"/>
      <w:marTop w:val="0"/>
      <w:marBottom w:val="0"/>
      <w:divBdr>
        <w:top w:val="none" w:sz="0" w:space="0" w:color="auto"/>
        <w:left w:val="none" w:sz="0" w:space="0" w:color="auto"/>
        <w:bottom w:val="none" w:sz="0" w:space="0" w:color="auto"/>
        <w:right w:val="none" w:sz="0" w:space="0" w:color="auto"/>
      </w:divBdr>
    </w:div>
    <w:div w:id="1473445926">
      <w:bodyDiv w:val="1"/>
      <w:marLeft w:val="0"/>
      <w:marRight w:val="0"/>
      <w:marTop w:val="0"/>
      <w:marBottom w:val="0"/>
      <w:divBdr>
        <w:top w:val="none" w:sz="0" w:space="0" w:color="auto"/>
        <w:left w:val="none" w:sz="0" w:space="0" w:color="auto"/>
        <w:bottom w:val="none" w:sz="0" w:space="0" w:color="auto"/>
        <w:right w:val="none" w:sz="0" w:space="0" w:color="auto"/>
      </w:divBdr>
    </w:div>
    <w:div w:id="1476265366">
      <w:bodyDiv w:val="1"/>
      <w:marLeft w:val="0"/>
      <w:marRight w:val="0"/>
      <w:marTop w:val="0"/>
      <w:marBottom w:val="0"/>
      <w:divBdr>
        <w:top w:val="none" w:sz="0" w:space="0" w:color="auto"/>
        <w:left w:val="none" w:sz="0" w:space="0" w:color="auto"/>
        <w:bottom w:val="none" w:sz="0" w:space="0" w:color="auto"/>
        <w:right w:val="none" w:sz="0" w:space="0" w:color="auto"/>
      </w:divBdr>
    </w:div>
    <w:div w:id="1518426209">
      <w:bodyDiv w:val="1"/>
      <w:marLeft w:val="0"/>
      <w:marRight w:val="0"/>
      <w:marTop w:val="0"/>
      <w:marBottom w:val="0"/>
      <w:divBdr>
        <w:top w:val="none" w:sz="0" w:space="0" w:color="auto"/>
        <w:left w:val="none" w:sz="0" w:space="0" w:color="auto"/>
        <w:bottom w:val="none" w:sz="0" w:space="0" w:color="auto"/>
        <w:right w:val="none" w:sz="0" w:space="0" w:color="auto"/>
      </w:divBdr>
    </w:div>
    <w:div w:id="1605577668">
      <w:bodyDiv w:val="1"/>
      <w:marLeft w:val="0"/>
      <w:marRight w:val="0"/>
      <w:marTop w:val="0"/>
      <w:marBottom w:val="0"/>
      <w:divBdr>
        <w:top w:val="none" w:sz="0" w:space="0" w:color="auto"/>
        <w:left w:val="none" w:sz="0" w:space="0" w:color="auto"/>
        <w:bottom w:val="none" w:sz="0" w:space="0" w:color="auto"/>
        <w:right w:val="none" w:sz="0" w:space="0" w:color="auto"/>
      </w:divBdr>
    </w:div>
    <w:div w:id="1612005094">
      <w:bodyDiv w:val="1"/>
      <w:marLeft w:val="0"/>
      <w:marRight w:val="0"/>
      <w:marTop w:val="0"/>
      <w:marBottom w:val="0"/>
      <w:divBdr>
        <w:top w:val="none" w:sz="0" w:space="0" w:color="auto"/>
        <w:left w:val="none" w:sz="0" w:space="0" w:color="auto"/>
        <w:bottom w:val="none" w:sz="0" w:space="0" w:color="auto"/>
        <w:right w:val="none" w:sz="0" w:space="0" w:color="auto"/>
      </w:divBdr>
    </w:div>
    <w:div w:id="1641375771">
      <w:bodyDiv w:val="1"/>
      <w:marLeft w:val="0"/>
      <w:marRight w:val="0"/>
      <w:marTop w:val="0"/>
      <w:marBottom w:val="0"/>
      <w:divBdr>
        <w:top w:val="none" w:sz="0" w:space="0" w:color="auto"/>
        <w:left w:val="none" w:sz="0" w:space="0" w:color="auto"/>
        <w:bottom w:val="none" w:sz="0" w:space="0" w:color="auto"/>
        <w:right w:val="none" w:sz="0" w:space="0" w:color="auto"/>
      </w:divBdr>
    </w:div>
    <w:div w:id="1657565848">
      <w:bodyDiv w:val="1"/>
      <w:marLeft w:val="0"/>
      <w:marRight w:val="0"/>
      <w:marTop w:val="0"/>
      <w:marBottom w:val="0"/>
      <w:divBdr>
        <w:top w:val="none" w:sz="0" w:space="0" w:color="auto"/>
        <w:left w:val="none" w:sz="0" w:space="0" w:color="auto"/>
        <w:bottom w:val="none" w:sz="0" w:space="0" w:color="auto"/>
        <w:right w:val="none" w:sz="0" w:space="0" w:color="auto"/>
      </w:divBdr>
    </w:div>
    <w:div w:id="1694380516">
      <w:bodyDiv w:val="1"/>
      <w:marLeft w:val="0"/>
      <w:marRight w:val="0"/>
      <w:marTop w:val="0"/>
      <w:marBottom w:val="0"/>
      <w:divBdr>
        <w:top w:val="none" w:sz="0" w:space="0" w:color="auto"/>
        <w:left w:val="none" w:sz="0" w:space="0" w:color="auto"/>
        <w:bottom w:val="none" w:sz="0" w:space="0" w:color="auto"/>
        <w:right w:val="none" w:sz="0" w:space="0" w:color="auto"/>
      </w:divBdr>
    </w:div>
    <w:div w:id="1777170181">
      <w:bodyDiv w:val="1"/>
      <w:marLeft w:val="0"/>
      <w:marRight w:val="0"/>
      <w:marTop w:val="0"/>
      <w:marBottom w:val="0"/>
      <w:divBdr>
        <w:top w:val="none" w:sz="0" w:space="0" w:color="auto"/>
        <w:left w:val="none" w:sz="0" w:space="0" w:color="auto"/>
        <w:bottom w:val="none" w:sz="0" w:space="0" w:color="auto"/>
        <w:right w:val="none" w:sz="0" w:space="0" w:color="auto"/>
      </w:divBdr>
    </w:div>
    <w:div w:id="1831486510">
      <w:bodyDiv w:val="1"/>
      <w:marLeft w:val="0"/>
      <w:marRight w:val="0"/>
      <w:marTop w:val="0"/>
      <w:marBottom w:val="0"/>
      <w:divBdr>
        <w:top w:val="none" w:sz="0" w:space="0" w:color="auto"/>
        <w:left w:val="none" w:sz="0" w:space="0" w:color="auto"/>
        <w:bottom w:val="none" w:sz="0" w:space="0" w:color="auto"/>
        <w:right w:val="none" w:sz="0" w:space="0" w:color="auto"/>
      </w:divBdr>
    </w:div>
    <w:div w:id="1842231193">
      <w:bodyDiv w:val="1"/>
      <w:marLeft w:val="0"/>
      <w:marRight w:val="0"/>
      <w:marTop w:val="0"/>
      <w:marBottom w:val="0"/>
      <w:divBdr>
        <w:top w:val="none" w:sz="0" w:space="0" w:color="auto"/>
        <w:left w:val="none" w:sz="0" w:space="0" w:color="auto"/>
        <w:bottom w:val="none" w:sz="0" w:space="0" w:color="auto"/>
        <w:right w:val="none" w:sz="0" w:space="0" w:color="auto"/>
      </w:divBdr>
    </w:div>
    <w:div w:id="1863933472">
      <w:bodyDiv w:val="1"/>
      <w:marLeft w:val="0"/>
      <w:marRight w:val="0"/>
      <w:marTop w:val="0"/>
      <w:marBottom w:val="0"/>
      <w:divBdr>
        <w:top w:val="none" w:sz="0" w:space="0" w:color="auto"/>
        <w:left w:val="none" w:sz="0" w:space="0" w:color="auto"/>
        <w:bottom w:val="none" w:sz="0" w:space="0" w:color="auto"/>
        <w:right w:val="none" w:sz="0" w:space="0" w:color="auto"/>
      </w:divBdr>
    </w:div>
    <w:div w:id="1882742503">
      <w:bodyDiv w:val="1"/>
      <w:marLeft w:val="0"/>
      <w:marRight w:val="0"/>
      <w:marTop w:val="0"/>
      <w:marBottom w:val="0"/>
      <w:divBdr>
        <w:top w:val="none" w:sz="0" w:space="0" w:color="auto"/>
        <w:left w:val="none" w:sz="0" w:space="0" w:color="auto"/>
        <w:bottom w:val="none" w:sz="0" w:space="0" w:color="auto"/>
        <w:right w:val="none" w:sz="0" w:space="0" w:color="auto"/>
      </w:divBdr>
    </w:div>
    <w:div w:id="1930189338">
      <w:bodyDiv w:val="1"/>
      <w:marLeft w:val="0"/>
      <w:marRight w:val="0"/>
      <w:marTop w:val="0"/>
      <w:marBottom w:val="0"/>
      <w:divBdr>
        <w:top w:val="none" w:sz="0" w:space="0" w:color="auto"/>
        <w:left w:val="none" w:sz="0" w:space="0" w:color="auto"/>
        <w:bottom w:val="none" w:sz="0" w:space="0" w:color="auto"/>
        <w:right w:val="none" w:sz="0" w:space="0" w:color="auto"/>
      </w:divBdr>
    </w:div>
    <w:div w:id="1930263307">
      <w:bodyDiv w:val="1"/>
      <w:marLeft w:val="0"/>
      <w:marRight w:val="0"/>
      <w:marTop w:val="0"/>
      <w:marBottom w:val="0"/>
      <w:divBdr>
        <w:top w:val="none" w:sz="0" w:space="0" w:color="auto"/>
        <w:left w:val="none" w:sz="0" w:space="0" w:color="auto"/>
        <w:bottom w:val="none" w:sz="0" w:space="0" w:color="auto"/>
        <w:right w:val="none" w:sz="0" w:space="0" w:color="auto"/>
      </w:divBdr>
    </w:div>
    <w:div w:id="1979332362">
      <w:bodyDiv w:val="1"/>
      <w:marLeft w:val="0"/>
      <w:marRight w:val="0"/>
      <w:marTop w:val="0"/>
      <w:marBottom w:val="0"/>
      <w:divBdr>
        <w:top w:val="none" w:sz="0" w:space="0" w:color="auto"/>
        <w:left w:val="none" w:sz="0" w:space="0" w:color="auto"/>
        <w:bottom w:val="none" w:sz="0" w:space="0" w:color="auto"/>
        <w:right w:val="none" w:sz="0" w:space="0" w:color="auto"/>
      </w:divBdr>
    </w:div>
    <w:div w:id="2009403150">
      <w:bodyDiv w:val="1"/>
      <w:marLeft w:val="0"/>
      <w:marRight w:val="0"/>
      <w:marTop w:val="0"/>
      <w:marBottom w:val="0"/>
      <w:divBdr>
        <w:top w:val="none" w:sz="0" w:space="0" w:color="auto"/>
        <w:left w:val="none" w:sz="0" w:space="0" w:color="auto"/>
        <w:bottom w:val="none" w:sz="0" w:space="0" w:color="auto"/>
        <w:right w:val="none" w:sz="0" w:space="0" w:color="auto"/>
      </w:divBdr>
    </w:div>
    <w:div w:id="2021394205">
      <w:bodyDiv w:val="1"/>
      <w:marLeft w:val="0"/>
      <w:marRight w:val="0"/>
      <w:marTop w:val="0"/>
      <w:marBottom w:val="0"/>
      <w:divBdr>
        <w:top w:val="none" w:sz="0" w:space="0" w:color="auto"/>
        <w:left w:val="none" w:sz="0" w:space="0" w:color="auto"/>
        <w:bottom w:val="none" w:sz="0" w:space="0" w:color="auto"/>
        <w:right w:val="none" w:sz="0" w:space="0" w:color="auto"/>
      </w:divBdr>
    </w:div>
    <w:div w:id="2067946821">
      <w:bodyDiv w:val="1"/>
      <w:marLeft w:val="0"/>
      <w:marRight w:val="0"/>
      <w:marTop w:val="0"/>
      <w:marBottom w:val="0"/>
      <w:divBdr>
        <w:top w:val="none" w:sz="0" w:space="0" w:color="auto"/>
        <w:left w:val="none" w:sz="0" w:space="0" w:color="auto"/>
        <w:bottom w:val="none" w:sz="0" w:space="0" w:color="auto"/>
        <w:right w:val="none" w:sz="0" w:space="0" w:color="auto"/>
      </w:divBdr>
    </w:div>
    <w:div w:id="2089379477">
      <w:bodyDiv w:val="1"/>
      <w:marLeft w:val="0"/>
      <w:marRight w:val="0"/>
      <w:marTop w:val="0"/>
      <w:marBottom w:val="0"/>
      <w:divBdr>
        <w:top w:val="none" w:sz="0" w:space="0" w:color="auto"/>
        <w:left w:val="none" w:sz="0" w:space="0" w:color="auto"/>
        <w:bottom w:val="none" w:sz="0" w:space="0" w:color="auto"/>
        <w:right w:val="none" w:sz="0" w:space="0" w:color="auto"/>
      </w:divBdr>
    </w:div>
    <w:div w:id="2098399937">
      <w:bodyDiv w:val="1"/>
      <w:marLeft w:val="0"/>
      <w:marRight w:val="0"/>
      <w:marTop w:val="0"/>
      <w:marBottom w:val="0"/>
      <w:divBdr>
        <w:top w:val="none" w:sz="0" w:space="0" w:color="auto"/>
        <w:left w:val="none" w:sz="0" w:space="0" w:color="auto"/>
        <w:bottom w:val="none" w:sz="0" w:space="0" w:color="auto"/>
        <w:right w:val="none" w:sz="0" w:space="0" w:color="auto"/>
      </w:divBdr>
    </w:div>
    <w:div w:id="2107538760">
      <w:bodyDiv w:val="1"/>
      <w:marLeft w:val="0"/>
      <w:marRight w:val="0"/>
      <w:marTop w:val="0"/>
      <w:marBottom w:val="0"/>
      <w:divBdr>
        <w:top w:val="none" w:sz="0" w:space="0" w:color="auto"/>
        <w:left w:val="none" w:sz="0" w:space="0" w:color="auto"/>
        <w:bottom w:val="none" w:sz="0" w:space="0" w:color="auto"/>
        <w:right w:val="none" w:sz="0" w:space="0" w:color="auto"/>
      </w:divBdr>
    </w:div>
    <w:div w:id="212376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tent/act/faca1891-bea7-4248-954a-247a89ee251d.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tent/act/9e8a9094-7ca2-4741-8009-f7b13f1f539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6D55-0A2D-4992-A355-980CA2AE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16</Pages>
  <Words>3829</Words>
  <Characters>21826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AS</Company>
  <LinksUpToDate>false</LinksUpToDate>
  <CharactersWithSpaces>25604</CharactersWithSpaces>
  <SharedDoc>false</SharedDoc>
  <HLinks>
    <vt:vector size="12" baseType="variant">
      <vt:variant>
        <vt:i4>7405607</vt:i4>
      </vt:variant>
      <vt:variant>
        <vt:i4>3</vt:i4>
      </vt:variant>
      <vt:variant>
        <vt:i4>0</vt:i4>
      </vt:variant>
      <vt:variant>
        <vt:i4>5</vt:i4>
      </vt:variant>
      <vt:variant>
        <vt:lpwstr>http://www.depfin.admhmao.ru/wps/portal/fin/home/docs/?1dmy&amp;urile=wcm%3apath%3a/wps/wcm/connect/web+content/hmao-departments/fin/legislation/zakony_hmao/prikaz_df/d36fc876-8a95-465c-97bc-29def81bf531</vt:lpwstr>
      </vt:variant>
      <vt:variant>
        <vt:lpwstr/>
      </vt:variant>
      <vt:variant>
        <vt:i4>1900624</vt:i4>
      </vt:variant>
      <vt:variant>
        <vt:i4>0</vt:i4>
      </vt:variant>
      <vt:variant>
        <vt:i4>0</vt:i4>
      </vt:variant>
      <vt:variant>
        <vt:i4>5</vt:i4>
      </vt:variant>
      <vt:variant>
        <vt:lpwstr>http://www.admrad.ru/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shng</dc:creator>
  <cp:lastModifiedBy>econom2</cp:lastModifiedBy>
  <cp:revision>8</cp:revision>
  <cp:lastPrinted>2021-01-20T09:50:00Z</cp:lastPrinted>
  <dcterms:created xsi:type="dcterms:W3CDTF">2020-01-20T06:02:00Z</dcterms:created>
  <dcterms:modified xsi:type="dcterms:W3CDTF">2021-01-20T09:50:00Z</dcterms:modified>
</cp:coreProperties>
</file>