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0A" w:rsidRPr="00283845" w:rsidRDefault="00941D0A" w:rsidP="00CC622F">
      <w:pPr>
        <w:widowControl w:val="0"/>
        <w:autoSpaceDE w:val="0"/>
        <w:autoSpaceDN w:val="0"/>
        <w:adjustRightInd w:val="0"/>
        <w:spacing w:after="0" w:line="240" w:lineRule="auto"/>
        <w:ind w:right="-3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1к постановлению</w:t>
      </w:r>
    </w:p>
    <w:p w:rsidR="00941D0A" w:rsidRPr="00283845" w:rsidRDefault="00941D0A" w:rsidP="00CC622F">
      <w:pPr>
        <w:widowControl w:val="0"/>
        <w:autoSpaceDE w:val="0"/>
        <w:autoSpaceDN w:val="0"/>
        <w:adjustRightInd w:val="0"/>
        <w:spacing w:after="0" w:line="240" w:lineRule="auto"/>
        <w:ind w:right="-3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45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города Радужный</w:t>
      </w:r>
    </w:p>
    <w:p w:rsidR="00941D0A" w:rsidRPr="00283845" w:rsidRDefault="00941D0A" w:rsidP="00CC622F">
      <w:pPr>
        <w:widowControl w:val="0"/>
        <w:autoSpaceDE w:val="0"/>
        <w:autoSpaceDN w:val="0"/>
        <w:adjustRightInd w:val="0"/>
        <w:spacing w:after="0" w:line="240" w:lineRule="auto"/>
        <w:ind w:right="-3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4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______       № ______</w:t>
      </w:r>
    </w:p>
    <w:p w:rsidR="00941D0A" w:rsidRPr="00283845" w:rsidRDefault="00941D0A" w:rsidP="00CC622F">
      <w:pPr>
        <w:widowControl w:val="0"/>
        <w:autoSpaceDE w:val="0"/>
        <w:autoSpaceDN w:val="0"/>
        <w:adjustRightInd w:val="0"/>
        <w:spacing w:after="0" w:line="240" w:lineRule="auto"/>
        <w:ind w:right="-3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D0A" w:rsidRPr="00283845" w:rsidRDefault="00941D0A" w:rsidP="00CC622F">
      <w:pPr>
        <w:widowControl w:val="0"/>
        <w:autoSpaceDE w:val="0"/>
        <w:autoSpaceDN w:val="0"/>
        <w:adjustRightInd w:val="0"/>
        <w:spacing w:after="0" w:line="240" w:lineRule="auto"/>
        <w:ind w:right="-3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 к муниципальной программе</w:t>
      </w:r>
    </w:p>
    <w:p w:rsidR="00941D0A" w:rsidRPr="00283845" w:rsidRDefault="00941D0A" w:rsidP="00CC622F">
      <w:pPr>
        <w:spacing w:after="0" w:line="240" w:lineRule="auto"/>
        <w:ind w:right="-172" w:firstLine="567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941D0A" w:rsidRPr="00283845" w:rsidRDefault="00941D0A" w:rsidP="00941D0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283845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>Целевые показатели муниципальной программы</w:t>
      </w:r>
    </w:p>
    <w:tbl>
      <w:tblPr>
        <w:tblW w:w="16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4176"/>
        <w:gridCol w:w="1843"/>
        <w:gridCol w:w="980"/>
        <w:gridCol w:w="992"/>
        <w:gridCol w:w="992"/>
        <w:gridCol w:w="940"/>
        <w:gridCol w:w="992"/>
        <w:gridCol w:w="992"/>
        <w:gridCol w:w="874"/>
        <w:gridCol w:w="840"/>
        <w:gridCol w:w="1689"/>
      </w:tblGrid>
      <w:tr w:rsidR="00941D0A" w:rsidRPr="00283845" w:rsidTr="002D10CC">
        <w:trPr>
          <w:trHeight w:val="729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3845">
              <w:rPr>
                <w:rFonts w:ascii="Times New Roman" w:eastAsia="Calibri" w:hAnsi="Times New Roman" w:cs="Times New Roman"/>
              </w:rPr>
              <w:t>№ показателя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3845">
              <w:rPr>
                <w:rFonts w:ascii="Times New Roman" w:eastAsia="Calibri" w:hAnsi="Times New Roman" w:cs="Times New Roman"/>
              </w:rPr>
              <w:t xml:space="preserve">Наименование целевых показателей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3845">
              <w:rPr>
                <w:rFonts w:ascii="Times New Roman" w:eastAsia="Calibri" w:hAnsi="Times New Roman" w:cs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7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по годам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Calibri" w:hAnsi="Times New Roman" w:cs="Times New Roman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941D0A" w:rsidRPr="00283845" w:rsidTr="002D10CC">
        <w:trPr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2026-2030 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D0A" w:rsidRPr="00283845" w:rsidTr="00941D0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Доля доступных объектов культуры и искусства для инвалидов и других маломобильных групп населения,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Default="00941D0A" w:rsidP="00941D0A">
            <w:pPr>
              <w:spacing w:line="240" w:lineRule="auto"/>
              <w:jc w:val="center"/>
            </w:pPr>
            <w:r w:rsidRPr="004575CA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Default="00941D0A" w:rsidP="00941D0A">
            <w:pPr>
              <w:spacing w:line="240" w:lineRule="auto"/>
              <w:jc w:val="center"/>
            </w:pPr>
            <w:r w:rsidRPr="004575CA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Default="00941D0A" w:rsidP="00941D0A">
            <w:pPr>
              <w:spacing w:line="240" w:lineRule="auto"/>
              <w:jc w:val="center"/>
            </w:pPr>
            <w:r w:rsidRPr="004575CA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Default="00941D0A" w:rsidP="00941D0A">
            <w:pPr>
              <w:spacing w:line="240" w:lineRule="auto"/>
              <w:jc w:val="center"/>
            </w:pPr>
            <w:r w:rsidRPr="004575CA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Default="00941D0A" w:rsidP="00941D0A">
            <w:pPr>
              <w:spacing w:line="240" w:lineRule="auto"/>
              <w:jc w:val="center"/>
            </w:pPr>
            <w:r w:rsidRPr="004575CA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Default="00941D0A" w:rsidP="00941D0A">
            <w:pPr>
              <w:spacing w:line="240" w:lineRule="auto"/>
              <w:jc w:val="center"/>
            </w:pPr>
            <w:r w:rsidRPr="004575CA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Default="00941D0A" w:rsidP="00941D0A">
            <w:pPr>
              <w:spacing w:line="240" w:lineRule="auto"/>
              <w:jc w:val="center"/>
            </w:pPr>
            <w:r w:rsidRPr="004575CA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</w:tr>
      <w:tr w:rsidR="00941D0A" w:rsidRPr="00283845" w:rsidTr="002D10CC">
        <w:trPr>
          <w:trHeight w:val="104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Доля доступных объектов физической культуры и спорта для инвалидов и других маломобильных групп населения,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41D0A" w:rsidRPr="00283845" w:rsidTr="002D10C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Доля доступных объектов образования для инвалидов и других маломобильных групп населения,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27,20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42.8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94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41D0A" w:rsidRPr="00283845" w:rsidTr="002D10C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объектов образования, культуры и спорта, в которых обеспечена доступность предоставляемых инвалидам услуг с учетом имеющихся у них нарушений</w:t>
            </w: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, единицы.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CC622F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436054" w:rsidP="00436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436054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436054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CC622F" w:rsidP="00436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360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CC622F" w:rsidP="00436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360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CC622F" w:rsidP="00436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360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CC622F" w:rsidP="00436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360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41D0A" w:rsidRPr="00283845" w:rsidTr="002D10C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Количество зданий и помещений административного назначения, жилого фонда, доступных для людей с ограниченными возможностями здоровья,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4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0A" w:rsidRPr="00283845" w:rsidRDefault="00941D0A" w:rsidP="002D1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</w:tbl>
    <w:p w:rsidR="00541399" w:rsidRDefault="00541399"/>
    <w:sectPr w:rsidR="00541399" w:rsidSect="00941D0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46"/>
    <w:rsid w:val="00436054"/>
    <w:rsid w:val="00541399"/>
    <w:rsid w:val="00941D0A"/>
    <w:rsid w:val="00CC1E46"/>
    <w:rsid w:val="00CC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B00A"/>
  <w15:docId w15:val="{4FEFF281-5073-41DC-BF92-B376234B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D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Л.Н.</dc:creator>
  <cp:keywords/>
  <dc:description/>
  <cp:lastModifiedBy>Бигаева О.С.</cp:lastModifiedBy>
  <cp:revision>4</cp:revision>
  <dcterms:created xsi:type="dcterms:W3CDTF">2020-04-07T05:21:00Z</dcterms:created>
  <dcterms:modified xsi:type="dcterms:W3CDTF">2020-04-10T04:46:00Z</dcterms:modified>
</cp:coreProperties>
</file>