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03" w:rsidRDefault="00B46103" w:rsidP="00B46103">
      <w:pPr>
        <w:pStyle w:val="21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B46103" w:rsidRDefault="00B46103" w:rsidP="00B46103">
      <w:pPr>
        <w:pStyle w:val="21"/>
        <w:ind w:firstLine="709"/>
        <w:jc w:val="center"/>
        <w:rPr>
          <w:b/>
          <w:szCs w:val="28"/>
        </w:rPr>
      </w:pPr>
    </w:p>
    <w:p w:rsidR="00B46103" w:rsidRPr="00367482" w:rsidRDefault="00B46103" w:rsidP="00B46103">
      <w:pPr>
        <w:pStyle w:val="21"/>
        <w:ind w:firstLine="709"/>
        <w:jc w:val="center"/>
        <w:rPr>
          <w:b/>
          <w:szCs w:val="28"/>
        </w:rPr>
      </w:pPr>
      <w:r w:rsidRPr="00367482">
        <w:rPr>
          <w:b/>
          <w:szCs w:val="28"/>
        </w:rPr>
        <w:t xml:space="preserve">АДМИНИСТРАЦИЯ ГОРОДА </w:t>
      </w:r>
      <w:proofErr w:type="gramStart"/>
      <w:r w:rsidRPr="00367482">
        <w:rPr>
          <w:b/>
          <w:szCs w:val="28"/>
        </w:rPr>
        <w:t>РАДУЖНЫЙ</w:t>
      </w:r>
      <w:proofErr w:type="gramEnd"/>
    </w:p>
    <w:p w:rsidR="00B46103" w:rsidRPr="00367482" w:rsidRDefault="00B46103" w:rsidP="00B46103">
      <w:pPr>
        <w:pStyle w:val="21"/>
        <w:ind w:firstLine="709"/>
        <w:jc w:val="center"/>
        <w:rPr>
          <w:b/>
          <w:szCs w:val="28"/>
        </w:rPr>
      </w:pPr>
      <w:r w:rsidRPr="00367482">
        <w:rPr>
          <w:b/>
          <w:szCs w:val="28"/>
        </w:rPr>
        <w:t xml:space="preserve">Ханты-Мансийского автономного </w:t>
      </w:r>
      <w:proofErr w:type="spellStart"/>
      <w:r w:rsidRPr="00367482">
        <w:rPr>
          <w:b/>
          <w:szCs w:val="28"/>
        </w:rPr>
        <w:t>округа-Югры</w:t>
      </w:r>
      <w:proofErr w:type="spellEnd"/>
    </w:p>
    <w:p w:rsidR="00B46103" w:rsidRDefault="00B46103" w:rsidP="00B46103">
      <w:pPr>
        <w:pStyle w:val="21"/>
        <w:ind w:firstLine="709"/>
        <w:jc w:val="center"/>
        <w:rPr>
          <w:szCs w:val="28"/>
        </w:rPr>
      </w:pPr>
    </w:p>
    <w:p w:rsidR="00B46103" w:rsidRPr="00367482" w:rsidRDefault="00B46103" w:rsidP="00B46103">
      <w:pPr>
        <w:pStyle w:val="21"/>
        <w:tabs>
          <w:tab w:val="left" w:pos="4820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46103" w:rsidRDefault="00B46103" w:rsidP="00B46103">
      <w:pPr>
        <w:pStyle w:val="21"/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526AA0">
        <w:rPr>
          <w:szCs w:val="28"/>
        </w:rPr>
        <w:t>т</w:t>
      </w:r>
      <w:r>
        <w:rPr>
          <w:szCs w:val="28"/>
        </w:rPr>
        <w:t>__________________</w:t>
      </w:r>
      <w:r w:rsidRPr="00526AA0">
        <w:rPr>
          <w:szCs w:val="28"/>
        </w:rPr>
        <w:t xml:space="preserve">                                                                           №___</w:t>
      </w:r>
      <w:r>
        <w:rPr>
          <w:szCs w:val="28"/>
        </w:rPr>
        <w:t>____</w:t>
      </w:r>
    </w:p>
    <w:p w:rsidR="00B46103" w:rsidRDefault="00B46103" w:rsidP="00B46103">
      <w:pPr>
        <w:pStyle w:val="ac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46103" w:rsidRPr="00451DD1" w:rsidRDefault="00B46103" w:rsidP="00B46103">
      <w:pPr>
        <w:rPr>
          <w:sz w:val="28"/>
          <w:szCs w:val="28"/>
        </w:rPr>
      </w:pPr>
      <w:r w:rsidRPr="00451DD1">
        <w:rPr>
          <w:sz w:val="28"/>
          <w:szCs w:val="28"/>
        </w:rPr>
        <w:t>О внесении изменений в постановление</w:t>
      </w:r>
    </w:p>
    <w:p w:rsidR="00B46103" w:rsidRPr="00451DD1" w:rsidRDefault="00B46103" w:rsidP="00B46103">
      <w:pPr>
        <w:rPr>
          <w:sz w:val="28"/>
          <w:szCs w:val="28"/>
        </w:rPr>
      </w:pPr>
      <w:r w:rsidRPr="00451DD1">
        <w:rPr>
          <w:sz w:val="28"/>
          <w:szCs w:val="28"/>
        </w:rPr>
        <w:t xml:space="preserve">администрации города </w:t>
      </w:r>
      <w:proofErr w:type="gramStart"/>
      <w:r w:rsidRPr="00451DD1">
        <w:rPr>
          <w:sz w:val="28"/>
          <w:szCs w:val="28"/>
        </w:rPr>
        <w:t>Радужный</w:t>
      </w:r>
      <w:proofErr w:type="gramEnd"/>
      <w:r w:rsidRPr="00451DD1">
        <w:rPr>
          <w:sz w:val="28"/>
          <w:szCs w:val="28"/>
        </w:rPr>
        <w:t xml:space="preserve"> </w:t>
      </w:r>
    </w:p>
    <w:p w:rsidR="00B46103" w:rsidRPr="00B46103" w:rsidRDefault="00B46103" w:rsidP="00B461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46103">
        <w:rPr>
          <w:rFonts w:ascii="Times New Roman" w:hAnsi="Times New Roman" w:cs="Times New Roman"/>
          <w:sz w:val="28"/>
          <w:szCs w:val="28"/>
        </w:rPr>
        <w:t>от 13.11.2018 № 1863</w:t>
      </w:r>
    </w:p>
    <w:p w:rsidR="00B46103" w:rsidRDefault="00B46103" w:rsidP="00B46103">
      <w:pPr>
        <w:pStyle w:val="ac"/>
        <w:jc w:val="both"/>
        <w:rPr>
          <w:rFonts w:ascii="Times New Roman" w:hAnsi="Times New Roman" w:cs="Times New Roman"/>
          <w:sz w:val="28"/>
        </w:rPr>
      </w:pPr>
      <w:r w:rsidRPr="00451DD1">
        <w:rPr>
          <w:sz w:val="28"/>
          <w:szCs w:val="28"/>
        </w:rPr>
        <w:t xml:space="preserve">  </w:t>
      </w:r>
    </w:p>
    <w:p w:rsidR="00D452E3" w:rsidRPr="00D452E3" w:rsidRDefault="00D452E3" w:rsidP="00D452E3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r w:rsidRPr="00870E1B">
        <w:rPr>
          <w:rFonts w:ascii="Times New Roman" w:hAnsi="Times New Roman"/>
          <w:b w:val="0"/>
          <w:color w:val="auto"/>
        </w:rPr>
        <w:t xml:space="preserve">В соответствии с пунктом 8.1. Порядка принятия решения о разработке муниципальных программ города Радужный, их формирования, утверждения и реализации, утвержденного  постановлением администрации города Радужный от 12.09.2018 № 1451, пунктом </w:t>
      </w:r>
      <w:r w:rsidRPr="00D452E3">
        <w:rPr>
          <w:rFonts w:ascii="Times New Roman" w:hAnsi="Times New Roman"/>
          <w:b w:val="0"/>
          <w:color w:val="auto"/>
        </w:rPr>
        <w:t xml:space="preserve">1.3. Порядка предоставления субсидии на финансовое обеспечение затрат некоммерческим организациям на финансовую поддержку деятельности добровольной пожарной дружины, утвержденного постановлением администрации города </w:t>
      </w:r>
      <w:proofErr w:type="gramStart"/>
      <w:r w:rsidRPr="00D452E3">
        <w:rPr>
          <w:rFonts w:ascii="Times New Roman" w:hAnsi="Times New Roman"/>
          <w:b w:val="0"/>
          <w:color w:val="auto"/>
        </w:rPr>
        <w:t>Радужный</w:t>
      </w:r>
      <w:proofErr w:type="gramEnd"/>
      <w:r w:rsidRPr="00D452E3">
        <w:rPr>
          <w:rFonts w:ascii="Times New Roman" w:hAnsi="Times New Roman"/>
          <w:b w:val="0"/>
          <w:color w:val="auto"/>
        </w:rPr>
        <w:t xml:space="preserve"> от 20.05.2019 № 965:</w:t>
      </w:r>
    </w:p>
    <w:p w:rsidR="00D452E3" w:rsidRDefault="00B46103" w:rsidP="00D452E3">
      <w:pPr>
        <w:pStyle w:val="21"/>
        <w:jc w:val="both"/>
        <w:rPr>
          <w:szCs w:val="28"/>
        </w:rPr>
      </w:pPr>
      <w:r>
        <w:rPr>
          <w:szCs w:val="28"/>
        </w:rPr>
        <w:tab/>
      </w:r>
    </w:p>
    <w:p w:rsidR="00B46103" w:rsidRDefault="00167D8C" w:rsidP="00D452E3">
      <w:pPr>
        <w:pStyle w:val="21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B46103" w:rsidRPr="00451DD1">
        <w:rPr>
          <w:szCs w:val="28"/>
        </w:rPr>
        <w:t>Внести в постановлени</w:t>
      </w:r>
      <w:r w:rsidR="00D452E3">
        <w:rPr>
          <w:szCs w:val="28"/>
        </w:rPr>
        <w:t>е</w:t>
      </w:r>
      <w:r w:rsidR="00B46103" w:rsidRPr="00451DD1">
        <w:rPr>
          <w:szCs w:val="28"/>
        </w:rPr>
        <w:t xml:space="preserve"> администрации города Радужный от 13.11.2018 № 186</w:t>
      </w:r>
      <w:r w:rsidR="00B46103">
        <w:rPr>
          <w:szCs w:val="28"/>
        </w:rPr>
        <w:t>3</w:t>
      </w:r>
      <w:r w:rsidR="00B46103" w:rsidRPr="00451DD1">
        <w:rPr>
          <w:szCs w:val="28"/>
        </w:rPr>
        <w:t xml:space="preserve"> «Об утверждении муниципальной программы города Радужный </w:t>
      </w:r>
      <w:r w:rsidR="00B46103" w:rsidRPr="00B46103">
        <w:rPr>
          <w:szCs w:val="28"/>
        </w:rPr>
        <w:t>«Защита населения и территорий от чрезвычайных ситуаций, обеспечение  первичных мер пожарной безопасности в городе Радужный на 2019-2025 годы и на период до 2030 года»</w:t>
      </w:r>
      <w:r w:rsidR="00B46103">
        <w:rPr>
          <w:szCs w:val="28"/>
        </w:rPr>
        <w:t xml:space="preserve"> </w:t>
      </w:r>
      <w:r w:rsidR="00B46103" w:rsidRPr="00451DD1">
        <w:rPr>
          <w:szCs w:val="28"/>
        </w:rPr>
        <w:t xml:space="preserve">следующие изменения: </w:t>
      </w:r>
      <w:proofErr w:type="gramEnd"/>
    </w:p>
    <w:p w:rsidR="00D452E3" w:rsidRDefault="00D452E3" w:rsidP="00D452E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Абзац 12 раздела 2 приложения к постановлению изложить в следующей редакции:</w:t>
      </w:r>
    </w:p>
    <w:p w:rsidR="00D452E3" w:rsidRPr="003D2743" w:rsidRDefault="00D452E3" w:rsidP="00D452E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743">
        <w:rPr>
          <w:rFonts w:ascii="Times New Roman" w:hAnsi="Times New Roman" w:cs="Times New Roman"/>
          <w:sz w:val="28"/>
          <w:szCs w:val="28"/>
        </w:rPr>
        <w:t xml:space="preserve">«Реализация муниципальной программы осуществляется посредством предоставления субсидии </w:t>
      </w:r>
      <w:r w:rsidR="00E15507" w:rsidRPr="003D2743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3D2743">
        <w:rPr>
          <w:rFonts w:ascii="Times New Roman" w:hAnsi="Times New Roman" w:cs="Times New Roman"/>
          <w:sz w:val="28"/>
          <w:szCs w:val="28"/>
        </w:rPr>
        <w:t xml:space="preserve"> </w:t>
      </w:r>
      <w:r w:rsidR="003D2743" w:rsidRPr="003D2743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добровольной пожарной дружины </w:t>
      </w:r>
      <w:r w:rsidRPr="003D274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</w:t>
      </w:r>
      <w:proofErr w:type="gramStart"/>
      <w:r w:rsidRPr="003D274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D274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постановление от 17.05.2017 0:00:00 №657 Администрация г. Радужный&#10;&#10;О порядке предоставления субсидии из бюджета города Радужный для оказания поддержки общественным объединениям пожарной охраны" w:history="1">
        <w:r w:rsidRPr="003D274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 xml:space="preserve">от 20.05.2019 № </w:t>
        </w:r>
      </w:hyperlink>
      <w:r w:rsidRPr="003D2743">
        <w:rPr>
          <w:rFonts w:ascii="Times New Roman" w:hAnsi="Times New Roman" w:cs="Times New Roman"/>
          <w:sz w:val="28"/>
          <w:szCs w:val="28"/>
        </w:rPr>
        <w:t>965 «</w:t>
      </w:r>
      <w:r w:rsidRPr="003D2743">
        <w:rPr>
          <w:rFonts w:ascii="Times New Roman" w:hAnsi="Times New Roman" w:cs="Times New Roman"/>
          <w:sz w:val="28"/>
        </w:rPr>
        <w:t>Об утверждении  порядка предоставления субсидии на финансовое обеспечение затрат некоммерческим организациям на финансовую поддержку деятельности добровольной пожарной дружины</w:t>
      </w:r>
      <w:r w:rsidRPr="003D2743">
        <w:rPr>
          <w:rFonts w:ascii="Times New Roman" w:hAnsi="Times New Roman" w:cs="Times New Roman"/>
          <w:sz w:val="28"/>
          <w:szCs w:val="28"/>
        </w:rPr>
        <w:t>».</w:t>
      </w:r>
    </w:p>
    <w:p w:rsidR="002117A2" w:rsidRDefault="00D452E3" w:rsidP="00D82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4113BB">
        <w:rPr>
          <w:sz w:val="28"/>
        </w:rPr>
        <w:t>Столбец «Содержание (направление расходов)» с</w:t>
      </w:r>
      <w:r w:rsidR="002117A2">
        <w:rPr>
          <w:sz w:val="28"/>
        </w:rPr>
        <w:t>трок</w:t>
      </w:r>
      <w:r w:rsidR="004113BB">
        <w:rPr>
          <w:sz w:val="28"/>
        </w:rPr>
        <w:t>и</w:t>
      </w:r>
      <w:r w:rsidR="002117A2">
        <w:rPr>
          <w:sz w:val="28"/>
        </w:rPr>
        <w:t xml:space="preserve"> </w:t>
      </w:r>
      <w:r w:rsidR="00354FA9">
        <w:rPr>
          <w:sz w:val="28"/>
        </w:rPr>
        <w:t xml:space="preserve">2.1. </w:t>
      </w:r>
      <w:r w:rsidR="002117A2">
        <w:rPr>
          <w:sz w:val="28"/>
        </w:rPr>
        <w:t xml:space="preserve"> приложения 3 к муниципальной программе </w:t>
      </w:r>
      <w:r w:rsidR="004113BB">
        <w:rPr>
          <w:sz w:val="28"/>
        </w:rPr>
        <w:t xml:space="preserve">изложить </w:t>
      </w:r>
      <w:r w:rsidR="002117A2">
        <w:rPr>
          <w:sz w:val="28"/>
        </w:rPr>
        <w:t>в следующей редакции:</w:t>
      </w:r>
    </w:p>
    <w:p w:rsidR="002117A2" w:rsidRPr="004113BB" w:rsidRDefault="002117A2" w:rsidP="004113BB">
      <w:pPr>
        <w:jc w:val="both"/>
        <w:rPr>
          <w:color w:val="000000"/>
          <w:sz w:val="28"/>
          <w:szCs w:val="28"/>
        </w:rPr>
      </w:pPr>
      <w:r w:rsidRPr="003806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13BB">
        <w:rPr>
          <w:sz w:val="28"/>
          <w:szCs w:val="28"/>
        </w:rPr>
        <w:t>«</w:t>
      </w:r>
      <w:r w:rsidR="004113BB">
        <w:rPr>
          <w:color w:val="000000"/>
          <w:sz w:val="28"/>
          <w:szCs w:val="28"/>
        </w:rPr>
        <w:t xml:space="preserve">Субсидии на </w:t>
      </w:r>
      <w:r w:rsidR="004113BB" w:rsidRPr="004113BB">
        <w:rPr>
          <w:color w:val="000000"/>
          <w:sz w:val="28"/>
          <w:szCs w:val="28"/>
        </w:rPr>
        <w:t>финансовое обеспечение затрат некоммерческим организациям на финансовую поддержку деятельности</w:t>
      </w:r>
      <w:r w:rsidR="004113BB">
        <w:rPr>
          <w:color w:val="000000"/>
          <w:sz w:val="28"/>
          <w:szCs w:val="28"/>
        </w:rPr>
        <w:t xml:space="preserve"> </w:t>
      </w:r>
      <w:r w:rsidR="004113BB" w:rsidRPr="004113BB">
        <w:rPr>
          <w:color w:val="000000"/>
          <w:sz w:val="28"/>
          <w:szCs w:val="28"/>
        </w:rPr>
        <w:t>добровольной пожарной дружины.</w:t>
      </w:r>
      <w:r w:rsidR="004113BB">
        <w:rPr>
          <w:color w:val="000000"/>
          <w:sz w:val="28"/>
          <w:szCs w:val="28"/>
        </w:rPr>
        <w:t xml:space="preserve"> </w:t>
      </w:r>
      <w:r w:rsidR="004113BB" w:rsidRPr="004113BB">
        <w:rPr>
          <w:color w:val="000000"/>
          <w:sz w:val="28"/>
          <w:szCs w:val="28"/>
        </w:rPr>
        <w:t>Материальное стимулирование деятельности добровольных пожарных за фактическое участие в тушении пожаров и загораний.</w:t>
      </w:r>
      <w:r w:rsidR="004113BB">
        <w:rPr>
          <w:color w:val="000000"/>
          <w:sz w:val="28"/>
          <w:szCs w:val="28"/>
        </w:rPr>
        <w:t xml:space="preserve"> </w:t>
      </w:r>
      <w:r w:rsidR="004113BB" w:rsidRPr="004113BB">
        <w:rPr>
          <w:color w:val="000000"/>
          <w:sz w:val="28"/>
          <w:szCs w:val="28"/>
        </w:rPr>
        <w:t>Материальное стимулирование деятельности добровольных пожарных за проведение профилактической и агитационной работы, направленной на предотвращение возникновения пожаров и загораний.</w:t>
      </w:r>
      <w:r w:rsidR="004113BB">
        <w:rPr>
          <w:color w:val="000000"/>
          <w:sz w:val="28"/>
          <w:szCs w:val="28"/>
        </w:rPr>
        <w:t xml:space="preserve"> </w:t>
      </w:r>
      <w:r w:rsidR="004113BB" w:rsidRPr="004113BB">
        <w:rPr>
          <w:color w:val="000000"/>
          <w:sz w:val="28"/>
          <w:szCs w:val="28"/>
        </w:rPr>
        <w:t xml:space="preserve">Приобретение пожарно-технического оборудования и инвентаря, предназначенного для тушения </w:t>
      </w:r>
      <w:r w:rsidR="004113BB" w:rsidRPr="004113BB">
        <w:rPr>
          <w:color w:val="000000"/>
          <w:sz w:val="28"/>
          <w:szCs w:val="28"/>
        </w:rPr>
        <w:lastRenderedPageBreak/>
        <w:t>пожаров, снаряжения, специальной и боевой одежды пожарного.</w:t>
      </w:r>
      <w:r w:rsidR="004113BB">
        <w:rPr>
          <w:color w:val="000000"/>
          <w:sz w:val="28"/>
          <w:szCs w:val="28"/>
        </w:rPr>
        <w:t xml:space="preserve"> </w:t>
      </w:r>
      <w:r w:rsidR="004113BB" w:rsidRPr="004113BB">
        <w:rPr>
          <w:color w:val="000000"/>
          <w:sz w:val="28"/>
          <w:szCs w:val="28"/>
        </w:rPr>
        <w:t>Приобретение памяток, плакатов и листовок</w:t>
      </w:r>
      <w:proofErr w:type="gramStart"/>
      <w:r w:rsidR="004113BB" w:rsidRPr="004113BB">
        <w:rPr>
          <w:color w:val="000000"/>
          <w:sz w:val="28"/>
          <w:szCs w:val="28"/>
        </w:rPr>
        <w:t>.</w:t>
      </w:r>
      <w:r w:rsidRPr="004113BB">
        <w:rPr>
          <w:color w:val="000000"/>
          <w:sz w:val="28"/>
          <w:szCs w:val="28"/>
        </w:rPr>
        <w:t>».</w:t>
      </w:r>
      <w:proofErr w:type="gramEnd"/>
    </w:p>
    <w:p w:rsidR="00167D8C" w:rsidRDefault="008B597F" w:rsidP="008B5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52E3">
        <w:rPr>
          <w:sz w:val="28"/>
          <w:szCs w:val="28"/>
        </w:rPr>
        <w:t>3</w:t>
      </w:r>
      <w:r w:rsidR="00354FA9">
        <w:rPr>
          <w:sz w:val="28"/>
          <w:szCs w:val="28"/>
        </w:rPr>
        <w:t xml:space="preserve">. </w:t>
      </w:r>
      <w:proofErr w:type="gramStart"/>
      <w:r w:rsidR="00354FA9" w:rsidRPr="00C6392E">
        <w:rPr>
          <w:color w:val="000000"/>
          <w:sz w:val="28"/>
          <w:szCs w:val="28"/>
        </w:rPr>
        <w:t xml:space="preserve">В столбце «Номер приложения к муниципальной программе, реквизиты нормативного правового акта, наименование портфеля проектов (проекта)» </w:t>
      </w:r>
      <w:r>
        <w:rPr>
          <w:color w:val="000000"/>
          <w:sz w:val="28"/>
          <w:szCs w:val="28"/>
        </w:rPr>
        <w:t>строки 2</w:t>
      </w:r>
      <w:r w:rsidR="00167D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167D8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167D8C" w:rsidRPr="00451DD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67D8C" w:rsidRPr="00451DD1">
        <w:rPr>
          <w:sz w:val="28"/>
          <w:szCs w:val="28"/>
        </w:rPr>
        <w:t xml:space="preserve"> к муниципальной программе </w:t>
      </w:r>
      <w:r>
        <w:rPr>
          <w:sz w:val="28"/>
          <w:szCs w:val="28"/>
        </w:rPr>
        <w:t>слова «</w:t>
      </w:r>
      <w:r w:rsidRPr="008B597F">
        <w:rPr>
          <w:sz w:val="28"/>
          <w:szCs w:val="28"/>
        </w:rPr>
        <w:t xml:space="preserve">постановление администрации города Радужный </w:t>
      </w:r>
      <w:hyperlink r:id="rId5" w:tooltip="постановление от 16.06.2015 0:00:00 №1069 Администрация г. Радужный&#10;&#10;О порядке предоставления субсидии из бюджета города Радужный для оказания поддержки общественным объединениям пожарной охраны&#10;&#10;" w:history="1">
        <w:r w:rsidRPr="008B597F">
          <w:rPr>
            <w:rStyle w:val="af0"/>
            <w:sz w:val="28"/>
            <w:szCs w:val="28"/>
            <w:u w:val="none"/>
          </w:rPr>
          <w:t>от 17.05.2017 №</w:t>
        </w:r>
      </w:hyperlink>
      <w:r w:rsidRPr="008B597F">
        <w:rPr>
          <w:sz w:val="28"/>
          <w:szCs w:val="28"/>
        </w:rPr>
        <w:t xml:space="preserve"> 657 «О порядке предоставления субсидии из бюджета города Радужный для оказания поддержки общественным объединениям пожарной охраны»</w:t>
      </w:r>
      <w:r>
        <w:rPr>
          <w:sz w:val="28"/>
          <w:szCs w:val="28"/>
        </w:rPr>
        <w:t xml:space="preserve"> заменить словами </w:t>
      </w:r>
      <w:r w:rsidRPr="008B597F">
        <w:rPr>
          <w:sz w:val="28"/>
          <w:szCs w:val="28"/>
        </w:rPr>
        <w:t xml:space="preserve">«постановление администрации города Радужный </w:t>
      </w:r>
      <w:hyperlink r:id="rId6" w:tooltip="постановление от 16.06.2015 0:00:00 №1069 Администрация г. Радужный&#10;&#10;О порядке предоставления субсидии из бюджета города Радужный для оказания поддержки общественным объединениям пожарной охраны&#10;&#10;" w:history="1">
        <w:r w:rsidRPr="00D82FBD">
          <w:rPr>
            <w:rStyle w:val="af0"/>
            <w:rFonts w:eastAsiaTheme="majorEastAsia"/>
            <w:sz w:val="28"/>
            <w:szCs w:val="28"/>
            <w:u w:val="none"/>
          </w:rPr>
          <w:t>от 20.05.2019 №</w:t>
        </w:r>
      </w:hyperlink>
      <w:r w:rsidRPr="008B597F">
        <w:rPr>
          <w:sz w:val="28"/>
          <w:szCs w:val="28"/>
        </w:rPr>
        <w:t xml:space="preserve"> 965 «Об утверждении  порядка предоставления субсидии на</w:t>
      </w:r>
      <w:proofErr w:type="gramEnd"/>
      <w:r w:rsidRPr="008B597F">
        <w:rPr>
          <w:sz w:val="28"/>
          <w:szCs w:val="28"/>
        </w:rPr>
        <w:t xml:space="preserve"> финансовое обеспечение затрат некоммерческим организациям на финансовую поддержку деятельности добровольной пожарной дружины»</w:t>
      </w:r>
      <w:r>
        <w:rPr>
          <w:sz w:val="28"/>
          <w:szCs w:val="28"/>
        </w:rPr>
        <w:t>.</w:t>
      </w:r>
    </w:p>
    <w:p w:rsidR="002E60C9" w:rsidRPr="002E60C9" w:rsidRDefault="002E60C9" w:rsidP="002E60C9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2E60C9">
        <w:rPr>
          <w:rFonts w:ascii="Times New Roman" w:hAnsi="Times New Roman" w:cs="Times New Roman"/>
          <w:sz w:val="28"/>
          <w:szCs w:val="28"/>
        </w:rPr>
        <w:t xml:space="preserve">2. </w:t>
      </w:r>
      <w:r w:rsidRPr="002E60C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Pr="002E60C9">
        <w:rPr>
          <w:rFonts w:ascii="Times New Roman" w:hAnsi="Times New Roman" w:cs="Times New Roman"/>
          <w:sz w:val="28"/>
        </w:rPr>
        <w:t>изложить в новой</w:t>
      </w:r>
      <w:r w:rsidR="00867DDA">
        <w:rPr>
          <w:rFonts w:ascii="Times New Roman" w:hAnsi="Times New Roman" w:cs="Times New Roman"/>
          <w:sz w:val="28"/>
        </w:rPr>
        <w:t xml:space="preserve">  редакции согласно приложению </w:t>
      </w:r>
      <w:r w:rsidRPr="002E60C9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B46103" w:rsidRPr="008922D5" w:rsidRDefault="002E60C9" w:rsidP="00B461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B46103" w:rsidRPr="00536326">
        <w:rPr>
          <w:sz w:val="28"/>
          <w:szCs w:val="28"/>
        </w:rPr>
        <w:t>. Организационному управлению организационно-правового комитета</w:t>
      </w:r>
      <w:r w:rsidR="00B46103" w:rsidRPr="00BB5D9E">
        <w:rPr>
          <w:sz w:val="28"/>
        </w:rPr>
        <w:t xml:space="preserve"> администрации города Радужный (О.А. Ермоленко) обеспечить опубликование </w:t>
      </w:r>
      <w:r w:rsidR="00B46103" w:rsidRPr="008922D5">
        <w:rPr>
          <w:sz w:val="28"/>
        </w:rPr>
        <w:t>(обнародование) постановления в газете «Новости Радужного. Официальная среда».</w:t>
      </w:r>
    </w:p>
    <w:p w:rsidR="00B46103" w:rsidRPr="00BB5D9E" w:rsidRDefault="002E60C9" w:rsidP="00B46103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B46103" w:rsidRPr="00BB5D9E">
        <w:rPr>
          <w:sz w:val="28"/>
        </w:rPr>
        <w:t xml:space="preserve">. </w:t>
      </w:r>
      <w:proofErr w:type="gramStart"/>
      <w:r w:rsidR="00B46103" w:rsidRPr="00BB5D9E">
        <w:rPr>
          <w:sz w:val="28"/>
        </w:rPr>
        <w:t>Контроль за</w:t>
      </w:r>
      <w:proofErr w:type="gramEnd"/>
      <w:r w:rsidR="00B46103" w:rsidRPr="00BB5D9E">
        <w:rPr>
          <w:sz w:val="28"/>
        </w:rPr>
        <w:t xml:space="preserve"> выполнением постановления возложить на начальника управления по делам гражданской обороны, чрезвычайным ситуациям и профилактике правонарушений администрации города Радужный </w:t>
      </w:r>
      <w:proofErr w:type="spellStart"/>
      <w:r w:rsidR="000338A2">
        <w:rPr>
          <w:sz w:val="28"/>
        </w:rPr>
        <w:t>Ю.С.Карадимитрову</w:t>
      </w:r>
      <w:proofErr w:type="spellEnd"/>
    </w:p>
    <w:p w:rsidR="00B46103" w:rsidRDefault="00B46103" w:rsidP="00B4610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0338A2" w:rsidRDefault="000338A2" w:rsidP="00B4610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B46103" w:rsidRDefault="00B46103" w:rsidP="00B46103">
      <w:pPr>
        <w:jc w:val="both"/>
        <w:rPr>
          <w:sz w:val="28"/>
        </w:rPr>
      </w:pPr>
      <w:r>
        <w:rPr>
          <w:sz w:val="28"/>
        </w:rPr>
        <w:t xml:space="preserve">Глава города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Н.А.</w:t>
      </w:r>
      <w:r w:rsidR="000338A2">
        <w:rPr>
          <w:sz w:val="28"/>
        </w:rPr>
        <w:t xml:space="preserve"> </w:t>
      </w:r>
      <w:proofErr w:type="spellStart"/>
      <w:r>
        <w:rPr>
          <w:sz w:val="28"/>
        </w:rPr>
        <w:t>Гулина</w:t>
      </w:r>
      <w:proofErr w:type="spellEnd"/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0338A2" w:rsidRDefault="000338A2" w:rsidP="00B46103">
      <w:pPr>
        <w:ind w:right="-89"/>
        <w:rPr>
          <w:b/>
          <w:sz w:val="26"/>
          <w:szCs w:val="26"/>
        </w:rPr>
      </w:pPr>
    </w:p>
    <w:p w:rsidR="002E60C9" w:rsidRDefault="002E60C9" w:rsidP="00B46103">
      <w:pPr>
        <w:ind w:right="-89"/>
        <w:rPr>
          <w:b/>
          <w:sz w:val="26"/>
          <w:szCs w:val="26"/>
        </w:rPr>
      </w:pPr>
    </w:p>
    <w:p w:rsidR="002E60C9" w:rsidRDefault="002E60C9" w:rsidP="00B46103">
      <w:pPr>
        <w:ind w:right="-89"/>
        <w:rPr>
          <w:b/>
          <w:sz w:val="26"/>
          <w:szCs w:val="26"/>
        </w:rPr>
      </w:pPr>
    </w:p>
    <w:p w:rsidR="002E60C9" w:rsidRDefault="002E60C9" w:rsidP="00B46103">
      <w:pPr>
        <w:ind w:right="-89"/>
        <w:rPr>
          <w:b/>
          <w:sz w:val="26"/>
          <w:szCs w:val="26"/>
        </w:rPr>
      </w:pPr>
    </w:p>
    <w:p w:rsidR="002E60C9" w:rsidRDefault="002E60C9" w:rsidP="00B46103">
      <w:pPr>
        <w:ind w:right="-89"/>
        <w:rPr>
          <w:b/>
          <w:sz w:val="26"/>
          <w:szCs w:val="26"/>
        </w:rPr>
      </w:pPr>
    </w:p>
    <w:p w:rsidR="002E60C9" w:rsidRDefault="002E60C9" w:rsidP="00B46103">
      <w:pPr>
        <w:ind w:right="-89"/>
        <w:rPr>
          <w:b/>
          <w:sz w:val="26"/>
          <w:szCs w:val="26"/>
        </w:rPr>
      </w:pPr>
    </w:p>
    <w:p w:rsidR="00B46103" w:rsidRPr="00B46103" w:rsidRDefault="00B46103" w:rsidP="00B46103">
      <w:pPr>
        <w:ind w:right="-89"/>
        <w:rPr>
          <w:b/>
          <w:sz w:val="26"/>
          <w:szCs w:val="26"/>
        </w:rPr>
      </w:pPr>
      <w:r w:rsidRPr="00B46103">
        <w:rPr>
          <w:b/>
          <w:sz w:val="26"/>
          <w:szCs w:val="26"/>
        </w:rPr>
        <w:t>ЛИСТ СОГЛАСОВАНИЯ</w:t>
      </w:r>
    </w:p>
    <w:p w:rsidR="00B46103" w:rsidRPr="00B46103" w:rsidRDefault="00B46103" w:rsidP="00B46103">
      <w:pPr>
        <w:jc w:val="center"/>
        <w:rPr>
          <w:b/>
          <w:sz w:val="26"/>
          <w:szCs w:val="26"/>
        </w:rPr>
      </w:pPr>
    </w:p>
    <w:tbl>
      <w:tblPr>
        <w:tblW w:w="10173" w:type="dxa"/>
        <w:tblLook w:val="04A0"/>
      </w:tblPr>
      <w:tblGrid>
        <w:gridCol w:w="7479"/>
        <w:gridCol w:w="2694"/>
      </w:tblGrid>
      <w:tr w:rsidR="00B46103" w:rsidRPr="00B46103" w:rsidTr="000338A2">
        <w:trPr>
          <w:trHeight w:val="370"/>
        </w:trPr>
        <w:tc>
          <w:tcPr>
            <w:tcW w:w="7479" w:type="dxa"/>
            <w:hideMark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 w:rsidRPr="00B46103">
              <w:rPr>
                <w:b/>
                <w:sz w:val="26"/>
                <w:szCs w:val="26"/>
              </w:rPr>
              <w:t>ВНЕСЕНО: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</w:tc>
      </w:tr>
      <w:tr w:rsidR="00B46103" w:rsidRPr="00B46103" w:rsidTr="000338A2">
        <w:tc>
          <w:tcPr>
            <w:tcW w:w="7479" w:type="dxa"/>
          </w:tcPr>
          <w:p w:rsidR="00B46103" w:rsidRPr="00B46103" w:rsidRDefault="000338A2" w:rsidP="00DF3A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46103" w:rsidRPr="00B46103">
              <w:rPr>
                <w:sz w:val="26"/>
                <w:szCs w:val="26"/>
              </w:rPr>
              <w:t xml:space="preserve">ачальник управления  по делам </w:t>
            </w:r>
            <w:proofErr w:type="gramStart"/>
            <w:r w:rsidR="00B46103" w:rsidRPr="00B46103">
              <w:rPr>
                <w:sz w:val="26"/>
                <w:szCs w:val="26"/>
              </w:rPr>
              <w:t>гражданской</w:t>
            </w:r>
            <w:proofErr w:type="gramEnd"/>
            <w:r w:rsidR="00B46103" w:rsidRPr="00B46103">
              <w:rPr>
                <w:sz w:val="26"/>
                <w:szCs w:val="26"/>
              </w:rPr>
              <w:t xml:space="preserve"> </w:t>
            </w:r>
          </w:p>
          <w:p w:rsidR="00B46103" w:rsidRPr="00B46103" w:rsidRDefault="00B46103" w:rsidP="00DF3A64">
            <w:pPr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обороны, чрезвычайным ситуациям и профилактике </w:t>
            </w:r>
          </w:p>
          <w:p w:rsidR="00B46103" w:rsidRPr="00B46103" w:rsidRDefault="00B46103" w:rsidP="00DF3A64">
            <w:pPr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правонарушений администрации города </w:t>
            </w:r>
            <w:proofErr w:type="gramStart"/>
            <w:r w:rsidRPr="00B46103">
              <w:rPr>
                <w:sz w:val="26"/>
                <w:szCs w:val="26"/>
              </w:rPr>
              <w:t>Радужный</w:t>
            </w:r>
            <w:proofErr w:type="gramEnd"/>
            <w:r w:rsidRPr="00B46103">
              <w:rPr>
                <w:sz w:val="26"/>
                <w:szCs w:val="26"/>
              </w:rPr>
              <w:t xml:space="preserve">                                                     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Ю.С.</w:t>
            </w:r>
            <w:r w:rsidR="000338A2">
              <w:rPr>
                <w:sz w:val="26"/>
                <w:szCs w:val="26"/>
              </w:rPr>
              <w:t xml:space="preserve"> </w:t>
            </w:r>
            <w:proofErr w:type="spellStart"/>
            <w:r w:rsidRPr="00B46103">
              <w:rPr>
                <w:sz w:val="26"/>
                <w:szCs w:val="26"/>
              </w:rPr>
              <w:t>Карадимитрова</w:t>
            </w:r>
            <w:proofErr w:type="spellEnd"/>
          </w:p>
        </w:tc>
      </w:tr>
      <w:tr w:rsidR="00B46103" w:rsidRPr="00B46103" w:rsidTr="000338A2">
        <w:trPr>
          <w:trHeight w:val="382"/>
        </w:trPr>
        <w:tc>
          <w:tcPr>
            <w:tcW w:w="7479" w:type="dxa"/>
            <w:hideMark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 w:rsidRPr="00B46103"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</w:tc>
      </w:tr>
      <w:tr w:rsidR="00B46103" w:rsidRPr="000338A2" w:rsidTr="000338A2">
        <w:tc>
          <w:tcPr>
            <w:tcW w:w="7479" w:type="dxa"/>
            <w:hideMark/>
          </w:tcPr>
          <w:p w:rsidR="00B46103" w:rsidRPr="000338A2" w:rsidRDefault="000338A2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0338A2">
              <w:rPr>
                <w:sz w:val="26"/>
                <w:szCs w:val="26"/>
              </w:rPr>
              <w:t>Заместитель главы города Радужный</w:t>
            </w:r>
          </w:p>
          <w:p w:rsidR="000338A2" w:rsidRPr="000338A2" w:rsidRDefault="000338A2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46103" w:rsidRPr="000338A2" w:rsidRDefault="000338A2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0338A2">
              <w:rPr>
                <w:sz w:val="26"/>
                <w:szCs w:val="26"/>
              </w:rPr>
              <w:t>С.А.</w:t>
            </w:r>
            <w:r>
              <w:rPr>
                <w:sz w:val="26"/>
                <w:szCs w:val="26"/>
              </w:rPr>
              <w:t xml:space="preserve"> </w:t>
            </w:r>
            <w:r w:rsidRPr="000338A2">
              <w:rPr>
                <w:sz w:val="26"/>
                <w:szCs w:val="26"/>
              </w:rPr>
              <w:t>Калашников</w:t>
            </w:r>
          </w:p>
        </w:tc>
      </w:tr>
      <w:tr w:rsidR="00B46103" w:rsidRPr="00B46103" w:rsidTr="000338A2">
        <w:tc>
          <w:tcPr>
            <w:tcW w:w="7479" w:type="dxa"/>
            <w:hideMark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Начальник управления экономики</w:t>
            </w: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и прогнозирования администрации города </w:t>
            </w:r>
            <w:proofErr w:type="gramStart"/>
            <w:r w:rsidRPr="00B46103">
              <w:rPr>
                <w:sz w:val="26"/>
                <w:szCs w:val="26"/>
              </w:rPr>
              <w:t>Радужный</w:t>
            </w:r>
            <w:proofErr w:type="gramEnd"/>
            <w:r w:rsidRPr="00B46103">
              <w:rPr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С.М.</w:t>
            </w:r>
            <w:r w:rsidR="000338A2">
              <w:rPr>
                <w:sz w:val="26"/>
                <w:szCs w:val="26"/>
              </w:rPr>
              <w:t xml:space="preserve"> </w:t>
            </w:r>
            <w:r w:rsidRPr="00B46103">
              <w:rPr>
                <w:sz w:val="26"/>
                <w:szCs w:val="26"/>
              </w:rPr>
              <w:t>Гладышева</w:t>
            </w:r>
          </w:p>
        </w:tc>
      </w:tr>
      <w:tr w:rsidR="00B46103" w:rsidRPr="00B46103" w:rsidTr="000338A2">
        <w:tc>
          <w:tcPr>
            <w:tcW w:w="7479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Начальник управления учета и отчетности – </w:t>
            </w:r>
          </w:p>
          <w:p w:rsidR="00B46103" w:rsidRPr="00B46103" w:rsidRDefault="00B46103" w:rsidP="00DF3A64">
            <w:pPr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главный бухгалтер                                                                       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В.Н.</w:t>
            </w:r>
            <w:r w:rsidR="000338A2">
              <w:rPr>
                <w:sz w:val="26"/>
                <w:szCs w:val="26"/>
              </w:rPr>
              <w:t xml:space="preserve"> </w:t>
            </w:r>
            <w:proofErr w:type="spellStart"/>
            <w:r w:rsidRPr="00B46103">
              <w:rPr>
                <w:sz w:val="26"/>
                <w:szCs w:val="26"/>
              </w:rPr>
              <w:t>Туманина</w:t>
            </w:r>
            <w:proofErr w:type="spellEnd"/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</w:tc>
      </w:tr>
      <w:tr w:rsidR="00B46103" w:rsidRPr="00B46103" w:rsidTr="000338A2">
        <w:tc>
          <w:tcPr>
            <w:tcW w:w="7479" w:type="dxa"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Заместитель главы </w:t>
            </w: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города Радужный - председатель 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комитета финансов  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И.В.</w:t>
            </w:r>
            <w:r w:rsidR="000338A2">
              <w:rPr>
                <w:sz w:val="26"/>
                <w:szCs w:val="26"/>
              </w:rPr>
              <w:t xml:space="preserve"> </w:t>
            </w:r>
            <w:r w:rsidRPr="00B46103">
              <w:rPr>
                <w:sz w:val="26"/>
                <w:szCs w:val="26"/>
              </w:rPr>
              <w:t>Лукина</w:t>
            </w:r>
          </w:p>
        </w:tc>
      </w:tr>
      <w:tr w:rsidR="00B46103" w:rsidRPr="00B46103" w:rsidTr="000338A2">
        <w:trPr>
          <w:trHeight w:val="757"/>
        </w:trPr>
        <w:tc>
          <w:tcPr>
            <w:tcW w:w="7479" w:type="dxa"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B46103">
              <w:rPr>
                <w:sz w:val="26"/>
                <w:szCs w:val="26"/>
              </w:rPr>
              <w:t>организационно-правового</w:t>
            </w:r>
            <w:proofErr w:type="gramEnd"/>
            <w:r w:rsidRPr="00B46103">
              <w:rPr>
                <w:sz w:val="26"/>
                <w:szCs w:val="26"/>
              </w:rPr>
              <w:t xml:space="preserve"> 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Комитета администрации города </w:t>
            </w:r>
            <w:proofErr w:type="gramStart"/>
            <w:r w:rsidRPr="00B46103">
              <w:rPr>
                <w:sz w:val="26"/>
                <w:szCs w:val="26"/>
              </w:rPr>
              <w:t>Радужный</w:t>
            </w:r>
            <w:proofErr w:type="gramEnd"/>
            <w:r w:rsidRPr="00B46103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                                  </w:t>
            </w: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Т.Т.</w:t>
            </w:r>
            <w:r w:rsidR="000338A2">
              <w:rPr>
                <w:sz w:val="26"/>
                <w:szCs w:val="26"/>
              </w:rPr>
              <w:t xml:space="preserve"> </w:t>
            </w:r>
            <w:proofErr w:type="spellStart"/>
            <w:r w:rsidRPr="00B46103">
              <w:rPr>
                <w:sz w:val="26"/>
                <w:szCs w:val="26"/>
              </w:rPr>
              <w:t>Семенюк</w:t>
            </w:r>
            <w:proofErr w:type="spellEnd"/>
          </w:p>
        </w:tc>
      </w:tr>
      <w:tr w:rsidR="00B46103" w:rsidRPr="00B46103" w:rsidTr="000338A2">
        <w:tc>
          <w:tcPr>
            <w:tcW w:w="7479" w:type="dxa"/>
          </w:tcPr>
          <w:p w:rsidR="00B46103" w:rsidRPr="00B46103" w:rsidRDefault="00B46103" w:rsidP="00DF3A64">
            <w:pPr>
              <w:pStyle w:val="ae"/>
              <w:tabs>
                <w:tab w:val="left" w:pos="142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Начальник организационного управления</w:t>
            </w: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организационно – правового комитета 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администрации города </w:t>
            </w:r>
            <w:proofErr w:type="gramStart"/>
            <w:r w:rsidRPr="00B46103">
              <w:rPr>
                <w:sz w:val="26"/>
                <w:szCs w:val="26"/>
              </w:rPr>
              <w:t>Радужный</w:t>
            </w:r>
            <w:proofErr w:type="gramEnd"/>
            <w:r w:rsidRPr="00B46103">
              <w:rPr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2694" w:type="dxa"/>
          </w:tcPr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                  </w:t>
            </w: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pStyle w:val="ae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>О.А.</w:t>
            </w:r>
            <w:r w:rsidR="000338A2">
              <w:rPr>
                <w:sz w:val="26"/>
                <w:szCs w:val="26"/>
              </w:rPr>
              <w:t xml:space="preserve"> </w:t>
            </w:r>
            <w:r w:rsidRPr="00B46103">
              <w:rPr>
                <w:sz w:val="26"/>
                <w:szCs w:val="26"/>
              </w:rPr>
              <w:t>Ермоленко</w:t>
            </w:r>
          </w:p>
        </w:tc>
      </w:tr>
      <w:tr w:rsidR="00B46103" w:rsidRPr="00B46103" w:rsidTr="000338A2">
        <w:tc>
          <w:tcPr>
            <w:tcW w:w="7479" w:type="dxa"/>
          </w:tcPr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sz w:val="26"/>
                <w:szCs w:val="26"/>
              </w:rPr>
            </w:pPr>
            <w:r w:rsidRPr="00B46103">
              <w:rPr>
                <w:sz w:val="26"/>
                <w:szCs w:val="26"/>
              </w:rPr>
              <w:t xml:space="preserve">Отдел муниципального финансового контроля                                                 </w:t>
            </w:r>
          </w:p>
          <w:p w:rsidR="00B46103" w:rsidRPr="00B46103" w:rsidRDefault="00B46103" w:rsidP="00DF3A64">
            <w:pPr>
              <w:tabs>
                <w:tab w:val="left" w:pos="142"/>
              </w:tabs>
              <w:ind w:right="-709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46103" w:rsidRPr="00B46103" w:rsidRDefault="00B46103" w:rsidP="00DF3A64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</w:p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  <w:p w:rsidR="00B46103" w:rsidRPr="00B46103" w:rsidRDefault="000338A2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Персидская</w:t>
            </w:r>
          </w:p>
          <w:p w:rsidR="00B46103" w:rsidRPr="00B46103" w:rsidRDefault="00B46103" w:rsidP="00DF3A6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</w:tc>
      </w:tr>
    </w:tbl>
    <w:p w:rsidR="00B46103" w:rsidRDefault="00B46103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50493E" w:rsidRDefault="0050493E" w:rsidP="00B46103">
      <w:pPr>
        <w:ind w:right="-709"/>
        <w:jc w:val="both"/>
      </w:pPr>
    </w:p>
    <w:p w:rsidR="00B46103" w:rsidRPr="00064C02" w:rsidRDefault="00B46103" w:rsidP="00B46103">
      <w:pPr>
        <w:ind w:right="-709"/>
        <w:jc w:val="both"/>
      </w:pPr>
      <w:r w:rsidRPr="00064C02">
        <w:t>Рассылка:</w:t>
      </w:r>
    </w:p>
    <w:p w:rsidR="000338A2" w:rsidRDefault="00B46103" w:rsidP="00B46103">
      <w:r w:rsidRPr="00064C02">
        <w:t xml:space="preserve">Дело                           </w:t>
      </w:r>
      <w:r w:rsidR="000338A2">
        <w:t xml:space="preserve">     </w:t>
      </w:r>
      <w:r w:rsidRPr="00064C02">
        <w:t xml:space="preserve"> - 2 экз.    </w:t>
      </w:r>
      <w:r>
        <w:t xml:space="preserve">    </w:t>
      </w:r>
    </w:p>
    <w:p w:rsidR="00B46103" w:rsidRDefault="000338A2" w:rsidP="00B46103">
      <w:r>
        <w:t>ГО, ЧС и ПП</w:t>
      </w:r>
      <w:r w:rsidR="00B46103" w:rsidRPr="00064C02">
        <w:t xml:space="preserve">          </w:t>
      </w:r>
      <w:r>
        <w:t xml:space="preserve">     </w:t>
      </w:r>
      <w:r w:rsidR="00B46103" w:rsidRPr="00064C02">
        <w:t xml:space="preserve">    - 1 </w:t>
      </w:r>
      <w:proofErr w:type="spellStart"/>
      <w:proofErr w:type="gramStart"/>
      <w:r w:rsidR="00B46103" w:rsidRPr="00064C02">
        <w:t>экз</w:t>
      </w:r>
      <w:proofErr w:type="spellEnd"/>
      <w:proofErr w:type="gramEnd"/>
      <w:r w:rsidR="00B46103" w:rsidRPr="00064C02">
        <w:t xml:space="preserve"> </w:t>
      </w:r>
      <w:r w:rsidR="00B46103">
        <w:t xml:space="preserve">    </w:t>
      </w:r>
    </w:p>
    <w:p w:rsidR="00B46103" w:rsidRDefault="00B46103" w:rsidP="00B46103">
      <w:r w:rsidRPr="00064C02">
        <w:t xml:space="preserve">Лукина И.В.                </w:t>
      </w:r>
      <w:r w:rsidR="000338A2">
        <w:t xml:space="preserve"> </w:t>
      </w:r>
      <w:r w:rsidRPr="00064C02">
        <w:t xml:space="preserve">   - 1 </w:t>
      </w:r>
      <w:proofErr w:type="spellStart"/>
      <w:proofErr w:type="gramStart"/>
      <w:r w:rsidRPr="00064C02">
        <w:t>экз</w:t>
      </w:r>
      <w:proofErr w:type="spellEnd"/>
      <w:proofErr w:type="gramEnd"/>
      <w:r w:rsidRPr="00064C02">
        <w:t xml:space="preserve"> </w:t>
      </w:r>
      <w:r>
        <w:t xml:space="preserve">    </w:t>
      </w:r>
    </w:p>
    <w:p w:rsidR="00B46103" w:rsidRDefault="00B46103" w:rsidP="00B46103">
      <w:pPr>
        <w:jc w:val="both"/>
      </w:pPr>
      <w:proofErr w:type="spellStart"/>
      <w:r w:rsidRPr="00064C02">
        <w:t>Туманина</w:t>
      </w:r>
      <w:proofErr w:type="spellEnd"/>
      <w:r w:rsidRPr="00064C02">
        <w:t xml:space="preserve"> В.Н.          </w:t>
      </w:r>
      <w:r w:rsidR="000338A2">
        <w:t xml:space="preserve">   </w:t>
      </w:r>
      <w:r w:rsidRPr="00064C02">
        <w:t xml:space="preserve">  - 1 экз</w:t>
      </w:r>
      <w:r>
        <w:t xml:space="preserve">.   </w:t>
      </w:r>
    </w:p>
    <w:p w:rsidR="00B46103" w:rsidRDefault="00B46103" w:rsidP="00B46103">
      <w:pPr>
        <w:jc w:val="both"/>
      </w:pPr>
      <w:r>
        <w:t>Гладышева С.М.</w:t>
      </w:r>
      <w:r w:rsidRPr="00064C02">
        <w:t xml:space="preserve">    </w:t>
      </w:r>
      <w:r>
        <w:t xml:space="preserve"> </w:t>
      </w:r>
      <w:r w:rsidR="000338A2">
        <w:t xml:space="preserve">   </w:t>
      </w:r>
      <w:r>
        <w:t xml:space="preserve">   </w:t>
      </w:r>
      <w:r w:rsidRPr="00064C02">
        <w:t xml:space="preserve"> - 1 экз. </w:t>
      </w:r>
      <w:r>
        <w:t xml:space="preserve">  </w:t>
      </w:r>
    </w:p>
    <w:p w:rsidR="000338A2" w:rsidRDefault="00B46103" w:rsidP="000338A2">
      <w:pPr>
        <w:jc w:val="both"/>
      </w:pPr>
      <w:r w:rsidRPr="00064C02">
        <w:t xml:space="preserve">НР                     </w:t>
      </w:r>
      <w:r w:rsidR="000338A2">
        <w:t xml:space="preserve">    </w:t>
      </w:r>
      <w:r w:rsidRPr="00064C02">
        <w:t xml:space="preserve">  </w:t>
      </w:r>
      <w:r w:rsidR="000338A2">
        <w:t xml:space="preserve"> </w:t>
      </w:r>
      <w:r w:rsidRPr="00064C02">
        <w:t xml:space="preserve">   </w:t>
      </w:r>
      <w:r>
        <w:t xml:space="preserve">   </w:t>
      </w:r>
      <w:r w:rsidRPr="00064C02">
        <w:t xml:space="preserve">- 1 экз.     </w:t>
      </w:r>
      <w:r>
        <w:t xml:space="preserve">                                                         </w:t>
      </w:r>
      <w:r w:rsidRPr="00064C02">
        <w:t xml:space="preserve">     </w:t>
      </w:r>
    </w:p>
    <w:p w:rsidR="001F7D36" w:rsidRDefault="00867DDA" w:rsidP="00867DDA">
      <w:r w:rsidRPr="00064C02">
        <w:t xml:space="preserve">Счётная палата           </w:t>
      </w:r>
      <w:r>
        <w:t xml:space="preserve">  </w:t>
      </w:r>
      <w:r w:rsidRPr="00064C02">
        <w:t xml:space="preserve"> – 1 экз.                </w:t>
      </w:r>
    </w:p>
    <w:p w:rsidR="00B46103" w:rsidRDefault="000338A2" w:rsidP="000338A2">
      <w:pPr>
        <w:jc w:val="center"/>
      </w:pPr>
      <w:r>
        <w:t xml:space="preserve">                                                                                                             </w:t>
      </w:r>
      <w:r w:rsidR="00B46103" w:rsidRPr="00064C02">
        <w:t xml:space="preserve">        Г.А.Ларионова, 2-58-39</w:t>
      </w:r>
    </w:p>
    <w:p w:rsidR="00DF3A64" w:rsidRDefault="00DF3A64" w:rsidP="000338A2">
      <w:pPr>
        <w:jc w:val="center"/>
        <w:sectPr w:rsidR="00DF3A64" w:rsidSect="00597AD0">
          <w:pgSz w:w="11906" w:h="16838" w:code="9"/>
          <w:pgMar w:top="851" w:right="851" w:bottom="851" w:left="1418" w:header="709" w:footer="709" w:gutter="0"/>
          <w:cols w:space="708"/>
          <w:docGrid w:linePitch="381"/>
        </w:sectPr>
      </w:pPr>
    </w:p>
    <w:tbl>
      <w:tblPr>
        <w:tblW w:w="16006" w:type="dxa"/>
        <w:tblInd w:w="-318" w:type="dxa"/>
        <w:tblLayout w:type="fixed"/>
        <w:tblLook w:val="04A0"/>
      </w:tblPr>
      <w:tblGrid>
        <w:gridCol w:w="328"/>
        <w:gridCol w:w="2234"/>
        <w:gridCol w:w="1517"/>
        <w:gridCol w:w="1687"/>
        <w:gridCol w:w="236"/>
        <w:gridCol w:w="893"/>
        <w:gridCol w:w="993"/>
        <w:gridCol w:w="485"/>
        <w:gridCol w:w="904"/>
        <w:gridCol w:w="6729"/>
      </w:tblGrid>
      <w:tr w:rsidR="00D510FD" w:rsidTr="00867DDA">
        <w:trPr>
          <w:trHeight w:val="9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0FD" w:rsidRDefault="00D5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0FD" w:rsidRDefault="00D510FD"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0FD" w:rsidRDefault="00D510FD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0FD" w:rsidRDefault="00D510FD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0FD" w:rsidRDefault="00D510FD">
            <w:pPr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0FD" w:rsidRDefault="00D510F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0FD" w:rsidRDefault="00D510FD">
            <w:pPr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0FD" w:rsidRDefault="00D510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0FD" w:rsidRDefault="00D510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510FD" w:rsidRDefault="00D510FD" w:rsidP="002117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к постановлению</w:t>
            </w:r>
            <w:r>
              <w:rPr>
                <w:color w:val="000000"/>
                <w:sz w:val="22"/>
                <w:szCs w:val="22"/>
              </w:rPr>
              <w:br/>
              <w:t xml:space="preserve"> администрации города </w:t>
            </w:r>
            <w:proofErr w:type="gramStart"/>
            <w:r>
              <w:rPr>
                <w:color w:val="000000"/>
                <w:sz w:val="22"/>
                <w:szCs w:val="22"/>
              </w:rPr>
              <w:t>Радужный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  <w:t xml:space="preserve"> от ___________ № _________</w:t>
            </w:r>
          </w:p>
        </w:tc>
      </w:tr>
      <w:tr w:rsidR="00D510FD" w:rsidTr="00867DDA">
        <w:trPr>
          <w:trHeight w:val="435"/>
        </w:trPr>
        <w:tc>
          <w:tcPr>
            <w:tcW w:w="16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DDA" w:rsidRDefault="00867DDA"/>
          <w:tbl>
            <w:tblPr>
              <w:tblW w:w="14939" w:type="dxa"/>
              <w:tblInd w:w="96" w:type="dxa"/>
              <w:tblLayout w:type="fixed"/>
              <w:tblLook w:val="04A0"/>
            </w:tblPr>
            <w:tblGrid>
              <w:gridCol w:w="14939"/>
            </w:tblGrid>
            <w:tr w:rsidR="00867DDA" w:rsidRPr="005936D8" w:rsidTr="00545EEA">
              <w:trPr>
                <w:trHeight w:val="450"/>
              </w:trPr>
              <w:tc>
                <w:tcPr>
                  <w:tcW w:w="14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DDA" w:rsidRDefault="00867DDA" w:rsidP="00545EEA">
                  <w:pPr>
                    <w:jc w:val="right"/>
                    <w:rPr>
                      <w:color w:val="000000"/>
                    </w:rPr>
                  </w:pPr>
                  <w:r w:rsidRPr="005936D8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 xml:space="preserve">Приложение 1 </w:t>
                  </w:r>
                </w:p>
                <w:p w:rsidR="00867DDA" w:rsidRPr="005936D8" w:rsidRDefault="00867DDA" w:rsidP="00545EE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 муниципальной программе</w:t>
                  </w:r>
                </w:p>
              </w:tc>
            </w:tr>
          </w:tbl>
          <w:p w:rsidR="00867DDA" w:rsidRPr="000C4FF4" w:rsidRDefault="00867DDA" w:rsidP="00867DDA">
            <w:pPr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</w:rPr>
            </w:pPr>
          </w:p>
          <w:p w:rsidR="00867DDA" w:rsidRPr="00FE2EE2" w:rsidRDefault="00867DDA" w:rsidP="00867D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E2EE2">
              <w:t>Целевые показатели муниципальной  программы</w:t>
            </w:r>
          </w:p>
          <w:p w:rsidR="00867DDA" w:rsidRPr="00DC3291" w:rsidRDefault="00867DDA" w:rsidP="00867D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tbl>
            <w:tblPr>
              <w:tblW w:w="15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3"/>
              <w:gridCol w:w="3608"/>
              <w:gridCol w:w="1704"/>
              <w:gridCol w:w="992"/>
              <w:gridCol w:w="851"/>
              <w:gridCol w:w="992"/>
              <w:gridCol w:w="992"/>
              <w:gridCol w:w="851"/>
              <w:gridCol w:w="850"/>
              <w:gridCol w:w="1134"/>
              <w:gridCol w:w="1418"/>
              <w:gridCol w:w="1840"/>
            </w:tblGrid>
            <w:tr w:rsidR="00867DDA" w:rsidRPr="00DC3291" w:rsidTr="00867DDA">
              <w:tc>
                <w:tcPr>
                  <w:tcW w:w="533" w:type="dxa"/>
                  <w:vMerge w:val="restart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DC3291">
                    <w:t>№ показателя</w:t>
                  </w:r>
                </w:p>
              </w:tc>
              <w:tc>
                <w:tcPr>
                  <w:tcW w:w="3608" w:type="dxa"/>
                  <w:vMerge w:val="restart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D3C0B">
                    <w:t>Наименование целевых показателей</w:t>
                  </w:r>
                </w:p>
              </w:tc>
              <w:tc>
                <w:tcPr>
                  <w:tcW w:w="1704" w:type="dxa"/>
                  <w:vMerge w:val="restart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D3C0B">
                    <w:t>Базовый показатель на начало реализации муниципальной программы</w:t>
                  </w:r>
                </w:p>
              </w:tc>
              <w:tc>
                <w:tcPr>
                  <w:tcW w:w="8080" w:type="dxa"/>
                  <w:gridSpan w:val="8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DC3291">
                    <w:t>Значения показателя по годам</w:t>
                  </w:r>
                </w:p>
              </w:tc>
              <w:tc>
                <w:tcPr>
                  <w:tcW w:w="1840" w:type="dxa"/>
                  <w:vMerge w:val="restart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D3C0B">
                    <w:t>Целевое значение показателя на момент окончания реализации муниципальной программы</w:t>
                  </w:r>
                </w:p>
              </w:tc>
            </w:tr>
            <w:tr w:rsidR="00867DDA" w:rsidRPr="00DC3291" w:rsidTr="00867DDA">
              <w:tc>
                <w:tcPr>
                  <w:tcW w:w="533" w:type="dxa"/>
                  <w:vMerge/>
                  <w:vAlign w:val="center"/>
                </w:tcPr>
                <w:p w:rsidR="00867DDA" w:rsidRPr="00DC3291" w:rsidRDefault="00867DDA" w:rsidP="00545EEA"/>
              </w:tc>
              <w:tc>
                <w:tcPr>
                  <w:tcW w:w="3608" w:type="dxa"/>
                  <w:vMerge/>
                  <w:vAlign w:val="center"/>
                </w:tcPr>
                <w:p w:rsidR="00867DDA" w:rsidRPr="00DC3291" w:rsidRDefault="00867DDA" w:rsidP="00545EEA"/>
              </w:tc>
              <w:tc>
                <w:tcPr>
                  <w:tcW w:w="1704" w:type="dxa"/>
                  <w:vMerge/>
                  <w:vAlign w:val="center"/>
                </w:tcPr>
                <w:p w:rsidR="00867DDA" w:rsidRPr="00DC3291" w:rsidRDefault="00867DDA" w:rsidP="00545EEA"/>
              </w:tc>
              <w:tc>
                <w:tcPr>
                  <w:tcW w:w="992" w:type="dxa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2019</w:t>
                  </w:r>
                </w:p>
              </w:tc>
              <w:tc>
                <w:tcPr>
                  <w:tcW w:w="851" w:type="dxa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DC3291">
                    <w:t>20</w:t>
                  </w:r>
                  <w:r>
                    <w:t>20</w:t>
                  </w:r>
                </w:p>
              </w:tc>
              <w:tc>
                <w:tcPr>
                  <w:tcW w:w="992" w:type="dxa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DC3291">
                    <w:t>20</w:t>
                  </w:r>
                  <w:r>
                    <w:t>2</w:t>
                  </w:r>
                  <w:r w:rsidRPr="00DC3291">
                    <w:t>1</w:t>
                  </w:r>
                </w:p>
              </w:tc>
              <w:tc>
                <w:tcPr>
                  <w:tcW w:w="992" w:type="dxa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DC3291">
                    <w:t>20</w:t>
                  </w:r>
                  <w:r>
                    <w:t>22</w:t>
                  </w:r>
                </w:p>
              </w:tc>
              <w:tc>
                <w:tcPr>
                  <w:tcW w:w="851" w:type="dxa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DC3291">
                    <w:t>202</w:t>
                  </w:r>
                  <w:r>
                    <w:t>3</w:t>
                  </w:r>
                </w:p>
              </w:tc>
              <w:tc>
                <w:tcPr>
                  <w:tcW w:w="850" w:type="dxa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134" w:type="dxa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418" w:type="dxa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2026-2030</w:t>
                  </w:r>
                </w:p>
              </w:tc>
              <w:tc>
                <w:tcPr>
                  <w:tcW w:w="1840" w:type="dxa"/>
                  <w:vMerge/>
                  <w:vAlign w:val="center"/>
                </w:tcPr>
                <w:p w:rsidR="00867DDA" w:rsidRPr="00DC3291" w:rsidRDefault="00867DDA" w:rsidP="00545EEA"/>
              </w:tc>
            </w:tr>
            <w:tr w:rsidR="00867DDA" w:rsidRPr="00DC3291" w:rsidTr="00867DDA">
              <w:tc>
                <w:tcPr>
                  <w:tcW w:w="533" w:type="dxa"/>
                  <w:vAlign w:val="center"/>
                </w:tcPr>
                <w:p w:rsidR="00867DDA" w:rsidRPr="00DC3291" w:rsidRDefault="00867DDA" w:rsidP="00545EEA">
                  <w:r>
                    <w:t>1.</w:t>
                  </w:r>
                </w:p>
              </w:tc>
              <w:tc>
                <w:tcPr>
                  <w:tcW w:w="3608" w:type="dxa"/>
                  <w:vAlign w:val="center"/>
                </w:tcPr>
                <w:p w:rsidR="00867DDA" w:rsidRPr="00DC3291" w:rsidRDefault="00867DDA" w:rsidP="00545EEA">
                  <w:r w:rsidRPr="00DD1413">
                    <w:rPr>
                      <w:color w:val="000000"/>
                    </w:rPr>
                    <w:t>Количество пострадавших в чрезвычайных ситуациях природного и техногенного характера, чел.</w:t>
                  </w:r>
                </w:p>
              </w:tc>
              <w:tc>
                <w:tcPr>
                  <w:tcW w:w="1704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0</w:t>
                  </w:r>
                </w:p>
              </w:tc>
            </w:tr>
            <w:tr w:rsidR="00867DDA" w:rsidRPr="00DC3291" w:rsidTr="00867DDA">
              <w:tc>
                <w:tcPr>
                  <w:tcW w:w="533" w:type="dxa"/>
                  <w:vAlign w:val="center"/>
                </w:tcPr>
                <w:p w:rsidR="00867DDA" w:rsidRPr="00DC3291" w:rsidRDefault="00867DDA" w:rsidP="00545EEA">
                  <w:r>
                    <w:t>2.</w:t>
                  </w:r>
                </w:p>
              </w:tc>
              <w:tc>
                <w:tcPr>
                  <w:tcW w:w="3608" w:type="dxa"/>
                  <w:vAlign w:val="center"/>
                </w:tcPr>
                <w:p w:rsidR="00867DDA" w:rsidRPr="00DC3291" w:rsidRDefault="00867DDA" w:rsidP="00545EEA">
                  <w:r w:rsidRPr="00DD1413">
                    <w:t>Количество спасательных  постов в местах массового отдыха людей на водных объектах, единицы</w:t>
                  </w:r>
                </w:p>
              </w:tc>
              <w:tc>
                <w:tcPr>
                  <w:tcW w:w="1704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840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2</w:t>
                  </w:r>
                </w:p>
              </w:tc>
            </w:tr>
            <w:tr w:rsidR="00867DDA" w:rsidRPr="00DC3291" w:rsidTr="00867DDA">
              <w:tc>
                <w:tcPr>
                  <w:tcW w:w="533" w:type="dxa"/>
                  <w:vAlign w:val="center"/>
                </w:tcPr>
                <w:p w:rsidR="00867DDA" w:rsidRPr="00DC3291" w:rsidRDefault="00867DDA" w:rsidP="00545EEA">
                  <w:r>
                    <w:t>3.</w:t>
                  </w:r>
                </w:p>
              </w:tc>
              <w:tc>
                <w:tcPr>
                  <w:tcW w:w="3608" w:type="dxa"/>
                  <w:vAlign w:val="center"/>
                </w:tcPr>
                <w:p w:rsidR="00867DDA" w:rsidRPr="00DC3291" w:rsidRDefault="00867DDA" w:rsidP="00545EEA">
                  <w:r w:rsidRPr="00DD1413">
                    <w:t xml:space="preserve">Количество муниципальных учреждений, охваченных мероприятиями по </w:t>
                  </w:r>
                  <w:r>
                    <w:t xml:space="preserve">приведению их в соответствие с </w:t>
                  </w:r>
                  <w:r w:rsidRPr="00DD1413">
                    <w:t>требованиями норм и правил пожарной безопасности</w:t>
                  </w:r>
                  <w:r w:rsidRPr="00DD1413">
                    <w:rPr>
                      <w:lang w:eastAsia="en-US"/>
                    </w:rPr>
                    <w:t>, учреждений</w:t>
                  </w:r>
                </w:p>
              </w:tc>
              <w:tc>
                <w:tcPr>
                  <w:tcW w:w="1704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25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26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27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29</w:t>
                  </w:r>
                </w:p>
              </w:tc>
              <w:tc>
                <w:tcPr>
                  <w:tcW w:w="850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1418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1840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36</w:t>
                  </w:r>
                </w:p>
              </w:tc>
            </w:tr>
            <w:tr w:rsidR="00867DDA" w:rsidRPr="00DC3291" w:rsidTr="00867DDA">
              <w:tc>
                <w:tcPr>
                  <w:tcW w:w="533" w:type="dxa"/>
                  <w:vAlign w:val="center"/>
                </w:tcPr>
                <w:p w:rsidR="00867DDA" w:rsidRPr="00DC3291" w:rsidRDefault="00867DDA" w:rsidP="00545EEA">
                  <w:r>
                    <w:t>4.</w:t>
                  </w:r>
                </w:p>
              </w:tc>
              <w:tc>
                <w:tcPr>
                  <w:tcW w:w="3608" w:type="dxa"/>
                  <w:vAlign w:val="center"/>
                </w:tcPr>
                <w:p w:rsidR="00867DDA" w:rsidRPr="00DC3291" w:rsidRDefault="00867DDA" w:rsidP="00545EEA">
                  <w:r w:rsidRPr="00DD1413">
                    <w:t xml:space="preserve">Доля населения города </w:t>
                  </w:r>
                  <w:proofErr w:type="gramStart"/>
                  <w:r w:rsidRPr="00DD1413">
                    <w:t>Радужный</w:t>
                  </w:r>
                  <w:proofErr w:type="gramEnd"/>
                  <w:r w:rsidRPr="00DD1413">
                    <w:t>, охваченного противопожарной пропагандой, %</w:t>
                  </w:r>
                </w:p>
              </w:tc>
              <w:tc>
                <w:tcPr>
                  <w:tcW w:w="1704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65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70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75</w:t>
                  </w:r>
                </w:p>
              </w:tc>
              <w:tc>
                <w:tcPr>
                  <w:tcW w:w="992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80</w:t>
                  </w:r>
                </w:p>
              </w:tc>
              <w:tc>
                <w:tcPr>
                  <w:tcW w:w="851" w:type="dxa"/>
                  <w:vAlign w:val="center"/>
                </w:tcPr>
                <w:p w:rsidR="00867DDA" w:rsidRPr="00DC3291" w:rsidRDefault="00867DDA" w:rsidP="00545E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>
                    <w:t>85</w:t>
                  </w:r>
                </w:p>
              </w:tc>
              <w:tc>
                <w:tcPr>
                  <w:tcW w:w="850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1418" w:type="dxa"/>
                  <w:vAlign w:val="center"/>
                </w:tcPr>
                <w:p w:rsidR="00867DDA" w:rsidRDefault="00867DDA" w:rsidP="00545EE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840" w:type="dxa"/>
                  <w:vAlign w:val="center"/>
                </w:tcPr>
                <w:p w:rsidR="00867DDA" w:rsidRPr="00DC3291" w:rsidRDefault="00867DDA" w:rsidP="00545EEA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:rsidR="00867DDA" w:rsidRDefault="00867DDA" w:rsidP="00D510FD">
            <w:pPr>
              <w:jc w:val="center"/>
              <w:rPr>
                <w:b/>
                <w:bCs/>
                <w:color w:val="000000"/>
              </w:rPr>
            </w:pPr>
          </w:p>
          <w:p w:rsidR="00867DDA" w:rsidRDefault="00867DDA" w:rsidP="00D510FD">
            <w:pPr>
              <w:jc w:val="center"/>
              <w:rPr>
                <w:b/>
                <w:bCs/>
                <w:color w:val="000000"/>
              </w:rPr>
            </w:pPr>
          </w:p>
          <w:p w:rsidR="00D510FD" w:rsidRDefault="00D510FD" w:rsidP="00D510F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F3A64" w:rsidRDefault="00DF3A64" w:rsidP="000338A2">
      <w:pPr>
        <w:jc w:val="center"/>
      </w:pPr>
    </w:p>
    <w:p w:rsidR="00DF3A64" w:rsidRDefault="00DF3A64" w:rsidP="000338A2">
      <w:pPr>
        <w:jc w:val="center"/>
      </w:pPr>
    </w:p>
    <w:p w:rsidR="00627A70" w:rsidRDefault="00627A70"/>
    <w:sectPr w:rsidR="00627A70" w:rsidSect="00867DDA">
      <w:pgSz w:w="16838" w:h="11906" w:orient="landscape" w:code="9"/>
      <w:pgMar w:top="567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46103"/>
    <w:rsid w:val="000126E8"/>
    <w:rsid w:val="000261EB"/>
    <w:rsid w:val="000338A2"/>
    <w:rsid w:val="0004232D"/>
    <w:rsid w:val="000D3452"/>
    <w:rsid w:val="000F2581"/>
    <w:rsid w:val="00113BCA"/>
    <w:rsid w:val="00125541"/>
    <w:rsid w:val="00130A45"/>
    <w:rsid w:val="00137C8E"/>
    <w:rsid w:val="001440AE"/>
    <w:rsid w:val="0016731E"/>
    <w:rsid w:val="00167D8C"/>
    <w:rsid w:val="001F7D36"/>
    <w:rsid w:val="002117A2"/>
    <w:rsid w:val="00254C63"/>
    <w:rsid w:val="002C1806"/>
    <w:rsid w:val="002E60C9"/>
    <w:rsid w:val="00354FA9"/>
    <w:rsid w:val="00390F9A"/>
    <w:rsid w:val="003954FB"/>
    <w:rsid w:val="003D2743"/>
    <w:rsid w:val="003F660F"/>
    <w:rsid w:val="004113BB"/>
    <w:rsid w:val="00482BE8"/>
    <w:rsid w:val="004E1828"/>
    <w:rsid w:val="0050493E"/>
    <w:rsid w:val="005649ED"/>
    <w:rsid w:val="00597363"/>
    <w:rsid w:val="00597AD0"/>
    <w:rsid w:val="005A6DD9"/>
    <w:rsid w:val="005D453F"/>
    <w:rsid w:val="005E5147"/>
    <w:rsid w:val="005E6BD0"/>
    <w:rsid w:val="00601171"/>
    <w:rsid w:val="00624AF6"/>
    <w:rsid w:val="00627A70"/>
    <w:rsid w:val="00640560"/>
    <w:rsid w:val="006A445C"/>
    <w:rsid w:val="006B24A4"/>
    <w:rsid w:val="00701FEF"/>
    <w:rsid w:val="00781720"/>
    <w:rsid w:val="007C225D"/>
    <w:rsid w:val="007E2166"/>
    <w:rsid w:val="00804F0B"/>
    <w:rsid w:val="00865F5C"/>
    <w:rsid w:val="00867DDA"/>
    <w:rsid w:val="00880B18"/>
    <w:rsid w:val="00882C8C"/>
    <w:rsid w:val="008A1C36"/>
    <w:rsid w:val="008B5279"/>
    <w:rsid w:val="008B597F"/>
    <w:rsid w:val="009002E1"/>
    <w:rsid w:val="00902635"/>
    <w:rsid w:val="009642B4"/>
    <w:rsid w:val="009A4C33"/>
    <w:rsid w:val="009B7480"/>
    <w:rsid w:val="00A26773"/>
    <w:rsid w:val="00A36F15"/>
    <w:rsid w:val="00AD0518"/>
    <w:rsid w:val="00AD6892"/>
    <w:rsid w:val="00B2070E"/>
    <w:rsid w:val="00B46103"/>
    <w:rsid w:val="00B56DD8"/>
    <w:rsid w:val="00B72FF1"/>
    <w:rsid w:val="00BB159B"/>
    <w:rsid w:val="00BB173F"/>
    <w:rsid w:val="00C15ABD"/>
    <w:rsid w:val="00C23EC5"/>
    <w:rsid w:val="00C50C57"/>
    <w:rsid w:val="00C54999"/>
    <w:rsid w:val="00C93BFF"/>
    <w:rsid w:val="00CC74B8"/>
    <w:rsid w:val="00CC7BEF"/>
    <w:rsid w:val="00CE4908"/>
    <w:rsid w:val="00D452E3"/>
    <w:rsid w:val="00D510FD"/>
    <w:rsid w:val="00D57D32"/>
    <w:rsid w:val="00D82FBD"/>
    <w:rsid w:val="00DF3A64"/>
    <w:rsid w:val="00E15507"/>
    <w:rsid w:val="00E3721C"/>
    <w:rsid w:val="00E63827"/>
    <w:rsid w:val="00ED00AE"/>
    <w:rsid w:val="00F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3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00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0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00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02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02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002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00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00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002E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9002E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9002E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80">
    <w:name w:val="Заголовок 8 Знак"/>
    <w:basedOn w:val="a0"/>
    <w:link w:val="8"/>
    <w:semiHidden/>
    <w:rsid w:val="009002E1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254C6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9002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900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900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900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6773"/>
    <w:rPr>
      <w:b/>
      <w:bCs/>
    </w:rPr>
  </w:style>
  <w:style w:type="character" w:styleId="a9">
    <w:name w:val="Emphasis"/>
    <w:basedOn w:val="a0"/>
    <w:uiPriority w:val="20"/>
    <w:qFormat/>
    <w:rsid w:val="00A26773"/>
    <w:rPr>
      <w:i/>
      <w:iCs/>
    </w:rPr>
  </w:style>
  <w:style w:type="paragraph" w:styleId="aa">
    <w:name w:val="No Spacing"/>
    <w:uiPriority w:val="1"/>
    <w:qFormat/>
    <w:rsid w:val="009002E1"/>
    <w:rPr>
      <w:sz w:val="28"/>
    </w:rPr>
  </w:style>
  <w:style w:type="paragraph" w:styleId="ab">
    <w:name w:val="List Paragraph"/>
    <w:basedOn w:val="a"/>
    <w:uiPriority w:val="34"/>
    <w:qFormat/>
    <w:rsid w:val="00A26773"/>
    <w:pPr>
      <w:ind w:left="720"/>
      <w:contextualSpacing/>
    </w:pPr>
    <w:rPr>
      <w:rFonts w:eastAsia="Calibri"/>
      <w:sz w:val="28"/>
      <w:szCs w:val="20"/>
    </w:rPr>
  </w:style>
  <w:style w:type="paragraph" w:styleId="ac">
    <w:name w:val="Plain Text"/>
    <w:basedOn w:val="a"/>
    <w:link w:val="ad"/>
    <w:uiPriority w:val="99"/>
    <w:qFormat/>
    <w:rsid w:val="00B4610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46103"/>
    <w:rPr>
      <w:rFonts w:ascii="Courier New" w:hAnsi="Courier New" w:cs="Courier New"/>
    </w:rPr>
  </w:style>
  <w:style w:type="paragraph" w:styleId="21">
    <w:name w:val="Body Text 2"/>
    <w:basedOn w:val="a"/>
    <w:link w:val="22"/>
    <w:rsid w:val="00B46103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46103"/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B4610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6103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D510F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10FD"/>
    <w:rPr>
      <w:color w:val="800080"/>
      <w:u w:val="single"/>
    </w:rPr>
  </w:style>
  <w:style w:type="paragraph" w:customStyle="1" w:styleId="xl65">
    <w:name w:val="xl65"/>
    <w:basedOn w:val="a"/>
    <w:rsid w:val="00D510FD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D510F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D510F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510FD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510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D510F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510F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D510FD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1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D510FD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D510FD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51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51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D510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D51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D51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51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510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D51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D510F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D510F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D510FD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D510FD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510F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D510F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51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D510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D510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510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510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510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510F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510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D510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D510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D51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D510F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D510F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51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D51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D510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D51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D510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447ca4cd-70c7-4c4e-8a9b-def41c6299da.doc" TargetMode="External"/><Relationship Id="rId5" Type="http://schemas.openxmlformats.org/officeDocument/2006/relationships/hyperlink" Target="file:///C:\content\act\447ca4cd-70c7-4c4e-8a9b-def41c6299da.doc" TargetMode="External"/><Relationship Id="rId4" Type="http://schemas.openxmlformats.org/officeDocument/2006/relationships/hyperlink" Target="/content/act/8c625c6d-10e2-4fba-a466-8466476db92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Г. А.</dc:creator>
  <cp:lastModifiedBy>Ларионова Г. А.</cp:lastModifiedBy>
  <cp:revision>20</cp:revision>
  <cp:lastPrinted>2019-06-17T11:28:00Z</cp:lastPrinted>
  <dcterms:created xsi:type="dcterms:W3CDTF">2019-03-26T05:39:00Z</dcterms:created>
  <dcterms:modified xsi:type="dcterms:W3CDTF">2019-06-28T04:08:00Z</dcterms:modified>
</cp:coreProperties>
</file>